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78" w:rsidRDefault="007B5F3E" w:rsidP="005B7F78">
      <w:pPr>
        <w:autoSpaceDE w:val="0"/>
        <w:autoSpaceDN w:val="0"/>
        <w:adjustRightInd w:val="0"/>
        <w:spacing w:after="0" w:line="360" w:lineRule="auto"/>
        <w:jc w:val="center"/>
        <w:rPr>
          <w:rFonts w:ascii="Times New Roman" w:eastAsia="Calibri" w:hAnsi="Times New Roman" w:cs="Times New Roman"/>
          <w:b/>
          <w:bCs/>
          <w:sz w:val="24"/>
          <w:szCs w:val="24"/>
        </w:rPr>
      </w:pPr>
      <w:r w:rsidRPr="00862929">
        <w:rPr>
          <w:rFonts w:ascii="Times New Roman" w:eastAsia="Calibri" w:hAnsi="Times New Roman" w:cs="Times New Roman"/>
          <w:b/>
          <w:bCs/>
          <w:sz w:val="24"/>
          <w:szCs w:val="24"/>
        </w:rPr>
        <w:t>PROGRAMA</w:t>
      </w:r>
      <w:r w:rsidR="00641815" w:rsidRPr="00862929">
        <w:rPr>
          <w:rFonts w:ascii="Times New Roman" w:eastAsia="Calibri" w:hAnsi="Times New Roman" w:cs="Times New Roman"/>
          <w:b/>
          <w:bCs/>
          <w:sz w:val="24"/>
          <w:szCs w:val="24"/>
        </w:rPr>
        <w:t xml:space="preserve"> DE ASIGNATURA</w:t>
      </w:r>
      <w:r w:rsidR="005B7F78">
        <w:rPr>
          <w:rFonts w:ascii="Times New Roman" w:eastAsia="Calibri" w:hAnsi="Times New Roman" w:cs="Times New Roman"/>
          <w:b/>
          <w:bCs/>
          <w:sz w:val="24"/>
          <w:szCs w:val="24"/>
        </w:rPr>
        <w:t xml:space="preserve"> de Sociología</w:t>
      </w:r>
    </w:p>
    <w:p w:rsidR="00641815" w:rsidRDefault="00641815" w:rsidP="005B7F78">
      <w:pPr>
        <w:autoSpaceDE w:val="0"/>
        <w:autoSpaceDN w:val="0"/>
        <w:adjustRightInd w:val="0"/>
        <w:spacing w:after="0" w:line="360" w:lineRule="auto"/>
        <w:jc w:val="center"/>
        <w:rPr>
          <w:rFonts w:ascii="Times New Roman" w:eastAsia="Calibri" w:hAnsi="Times New Roman" w:cs="Times New Roman"/>
          <w:b/>
          <w:bCs/>
          <w:sz w:val="24"/>
          <w:szCs w:val="24"/>
        </w:rPr>
      </w:pPr>
      <w:r w:rsidRPr="00862929">
        <w:rPr>
          <w:rFonts w:ascii="Times New Roman" w:eastAsia="Calibri" w:hAnsi="Times New Roman" w:cs="Times New Roman"/>
          <w:b/>
          <w:bCs/>
          <w:sz w:val="24"/>
          <w:szCs w:val="24"/>
        </w:rPr>
        <w:t>ESTUDIOS DE GRADO</w:t>
      </w:r>
    </w:p>
    <w:p w:rsidR="005B7F78" w:rsidRPr="00862929" w:rsidRDefault="005B7F78" w:rsidP="005B7F78">
      <w:pPr>
        <w:autoSpaceDE w:val="0"/>
        <w:autoSpaceDN w:val="0"/>
        <w:adjustRightInd w:val="0"/>
        <w:spacing w:after="0" w:line="360" w:lineRule="auto"/>
        <w:jc w:val="center"/>
        <w:rPr>
          <w:rFonts w:ascii="Times New Roman" w:eastAsia="Calibri" w:hAnsi="Times New Roman" w:cs="Times New Roman"/>
          <w:bCs/>
          <w:sz w:val="24"/>
          <w:szCs w:val="24"/>
        </w:rPr>
      </w:pPr>
    </w:p>
    <w:p w:rsidR="00B233A6" w:rsidRPr="00862929" w:rsidRDefault="00862929" w:rsidP="00862929">
      <w:pPr>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 </w:t>
      </w:r>
      <w:r w:rsidR="00B233A6" w:rsidRPr="00862929">
        <w:rPr>
          <w:rFonts w:ascii="Times New Roman" w:eastAsia="Calibri" w:hAnsi="Times New Roman" w:cs="Times New Roman"/>
          <w:b/>
          <w:bCs/>
          <w:sz w:val="24"/>
          <w:szCs w:val="24"/>
        </w:rPr>
        <w:t>DATOS GENERALES DE LA ASIGNATURA:</w:t>
      </w:r>
    </w:p>
    <w:p w:rsidR="009474C1" w:rsidRPr="00862929" w:rsidRDefault="00641815" w:rsidP="00862929">
      <w:pPr>
        <w:autoSpaceDE w:val="0"/>
        <w:autoSpaceDN w:val="0"/>
        <w:adjustRightInd w:val="0"/>
        <w:spacing w:after="0" w:line="360" w:lineRule="auto"/>
        <w:jc w:val="both"/>
        <w:rPr>
          <w:rFonts w:ascii="Times New Roman" w:eastAsia="Calibri" w:hAnsi="Times New Roman" w:cs="Times New Roman"/>
          <w:bCs/>
          <w:sz w:val="24"/>
          <w:szCs w:val="24"/>
        </w:rPr>
      </w:pPr>
      <w:r w:rsidRPr="00862929">
        <w:rPr>
          <w:rFonts w:ascii="Times New Roman" w:eastAsia="Calibri" w:hAnsi="Times New Roman" w:cs="Times New Roman"/>
          <w:b/>
          <w:bCs/>
          <w:sz w:val="24"/>
          <w:szCs w:val="24"/>
        </w:rPr>
        <w:t xml:space="preserve">Titulación: </w:t>
      </w:r>
      <w:r w:rsidR="00D030AB" w:rsidRPr="00862929">
        <w:rPr>
          <w:rFonts w:ascii="Times New Roman" w:eastAsia="Calibri" w:hAnsi="Times New Roman" w:cs="Times New Roman"/>
          <w:bCs/>
          <w:sz w:val="24"/>
          <w:szCs w:val="24"/>
        </w:rPr>
        <w:t>Grado de Enfermería</w:t>
      </w:r>
    </w:p>
    <w:p w:rsidR="00B233A6" w:rsidRPr="00862929" w:rsidRDefault="00B233A6"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b/>
          <w:sz w:val="24"/>
          <w:szCs w:val="24"/>
        </w:rPr>
        <w:t>Asignatura</w:t>
      </w:r>
      <w:r w:rsidRPr="00862929">
        <w:rPr>
          <w:rFonts w:ascii="Times New Roman" w:hAnsi="Times New Roman" w:cs="Times New Roman"/>
          <w:sz w:val="24"/>
          <w:szCs w:val="24"/>
        </w:rPr>
        <w:t xml:space="preserve">: SOCIOLOGÍA  </w:t>
      </w:r>
    </w:p>
    <w:p w:rsidR="00B233A6" w:rsidRPr="00862929" w:rsidRDefault="00B233A6" w:rsidP="00862929">
      <w:pPr>
        <w:tabs>
          <w:tab w:val="center" w:pos="2833"/>
          <w:tab w:val="center" w:pos="3541"/>
          <w:tab w:val="center" w:pos="4249"/>
        </w:tabs>
        <w:spacing w:after="0" w:line="360" w:lineRule="auto"/>
        <w:jc w:val="both"/>
        <w:rPr>
          <w:rFonts w:ascii="Times New Roman" w:hAnsi="Times New Roman" w:cs="Times New Roman"/>
          <w:sz w:val="24"/>
          <w:szCs w:val="24"/>
        </w:rPr>
      </w:pPr>
      <w:r w:rsidRPr="00862929">
        <w:rPr>
          <w:rFonts w:ascii="Times New Roman" w:hAnsi="Times New Roman" w:cs="Times New Roman"/>
          <w:b/>
          <w:sz w:val="24"/>
          <w:szCs w:val="24"/>
        </w:rPr>
        <w:t>Materia</w:t>
      </w:r>
      <w:r w:rsidRPr="00862929">
        <w:rPr>
          <w:rFonts w:ascii="Times New Roman" w:hAnsi="Times New Roman" w:cs="Times New Roman"/>
          <w:sz w:val="24"/>
          <w:szCs w:val="24"/>
        </w:rPr>
        <w:t xml:space="preserve">: SOCIOLOGÍA </w:t>
      </w:r>
    </w:p>
    <w:p w:rsidR="00B233A6" w:rsidRPr="00862929" w:rsidRDefault="00B233A6"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b/>
          <w:sz w:val="24"/>
          <w:szCs w:val="24"/>
        </w:rPr>
        <w:t>Módulo:</w:t>
      </w:r>
      <w:r w:rsidRPr="00862929">
        <w:rPr>
          <w:rFonts w:ascii="Times New Roman" w:hAnsi="Times New Roman" w:cs="Times New Roman"/>
          <w:sz w:val="24"/>
          <w:szCs w:val="24"/>
        </w:rPr>
        <w:t xml:space="preserve"> FORMACIÓN BÁSICA </w:t>
      </w:r>
    </w:p>
    <w:p w:rsidR="00B233A6" w:rsidRPr="00862929" w:rsidRDefault="00B233A6"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b/>
          <w:sz w:val="24"/>
          <w:szCs w:val="24"/>
        </w:rPr>
        <w:t>Carácter:</w:t>
      </w:r>
      <w:r w:rsidRPr="00862929">
        <w:rPr>
          <w:rFonts w:ascii="Times New Roman" w:hAnsi="Times New Roman" w:cs="Times New Roman"/>
          <w:sz w:val="24"/>
          <w:szCs w:val="24"/>
        </w:rPr>
        <w:t xml:space="preserve"> Básico </w:t>
      </w:r>
    </w:p>
    <w:p w:rsidR="00B233A6" w:rsidRPr="00862929" w:rsidRDefault="00B233A6" w:rsidP="00862929">
      <w:pPr>
        <w:tabs>
          <w:tab w:val="center" w:pos="2994"/>
          <w:tab w:val="center" w:pos="5099"/>
        </w:tabs>
        <w:spacing w:after="0" w:line="360" w:lineRule="auto"/>
        <w:jc w:val="both"/>
        <w:rPr>
          <w:rFonts w:ascii="Times New Roman" w:hAnsi="Times New Roman" w:cs="Times New Roman"/>
          <w:sz w:val="24"/>
          <w:szCs w:val="24"/>
        </w:rPr>
      </w:pPr>
      <w:r w:rsidRPr="00862929">
        <w:rPr>
          <w:rFonts w:ascii="Times New Roman" w:hAnsi="Times New Roman" w:cs="Times New Roman"/>
          <w:b/>
          <w:sz w:val="24"/>
          <w:szCs w:val="24"/>
        </w:rPr>
        <w:t>Créditos</w:t>
      </w:r>
      <w:r w:rsidRPr="00862929">
        <w:rPr>
          <w:rFonts w:ascii="Times New Roman" w:hAnsi="Times New Roman" w:cs="Times New Roman"/>
          <w:sz w:val="24"/>
          <w:szCs w:val="24"/>
        </w:rPr>
        <w:t xml:space="preserve"> ECTS: 6  </w:t>
      </w:r>
      <w:r w:rsidRPr="00862929">
        <w:rPr>
          <w:rFonts w:ascii="Times New Roman" w:hAnsi="Times New Roman" w:cs="Times New Roman"/>
          <w:sz w:val="24"/>
          <w:szCs w:val="24"/>
        </w:rPr>
        <w:tab/>
        <w:t xml:space="preserve">Presenciales: 2 + 2 </w:t>
      </w:r>
      <w:r w:rsidRPr="00862929">
        <w:rPr>
          <w:rFonts w:ascii="Times New Roman" w:hAnsi="Times New Roman" w:cs="Times New Roman"/>
          <w:sz w:val="24"/>
          <w:szCs w:val="24"/>
        </w:rPr>
        <w:tab/>
        <w:t xml:space="preserve">No presenciales: 2  </w:t>
      </w:r>
    </w:p>
    <w:p w:rsidR="00B233A6" w:rsidRPr="00862929" w:rsidRDefault="00B233A6" w:rsidP="00862929">
      <w:pPr>
        <w:tabs>
          <w:tab w:val="center" w:pos="2125"/>
        </w:tabs>
        <w:spacing w:after="0" w:line="360" w:lineRule="auto"/>
        <w:jc w:val="both"/>
        <w:rPr>
          <w:rFonts w:ascii="Times New Roman" w:hAnsi="Times New Roman" w:cs="Times New Roman"/>
          <w:sz w:val="24"/>
          <w:szCs w:val="24"/>
        </w:rPr>
      </w:pPr>
      <w:r w:rsidRPr="00862929">
        <w:rPr>
          <w:rFonts w:ascii="Times New Roman" w:hAnsi="Times New Roman" w:cs="Times New Roman"/>
          <w:b/>
          <w:sz w:val="24"/>
          <w:szCs w:val="24"/>
        </w:rPr>
        <w:t>Duración</w:t>
      </w:r>
      <w:r w:rsidRPr="00862929">
        <w:rPr>
          <w:rFonts w:ascii="Times New Roman" w:hAnsi="Times New Roman" w:cs="Times New Roman"/>
          <w:sz w:val="24"/>
          <w:szCs w:val="24"/>
        </w:rPr>
        <w:t xml:space="preserve">: semestral </w:t>
      </w:r>
    </w:p>
    <w:p w:rsidR="00B233A6" w:rsidRPr="00862929" w:rsidRDefault="00B233A6"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b/>
          <w:sz w:val="24"/>
          <w:szCs w:val="24"/>
        </w:rPr>
        <w:t>Semestre/s</w:t>
      </w:r>
      <w:r w:rsidRPr="00862929">
        <w:rPr>
          <w:rFonts w:ascii="Times New Roman" w:hAnsi="Times New Roman" w:cs="Times New Roman"/>
          <w:sz w:val="24"/>
          <w:szCs w:val="24"/>
        </w:rPr>
        <w:t xml:space="preserve">: 1  </w:t>
      </w:r>
    </w:p>
    <w:p w:rsidR="00B233A6" w:rsidRPr="00862929" w:rsidRDefault="00B233A6"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b/>
          <w:sz w:val="24"/>
          <w:szCs w:val="24"/>
        </w:rPr>
        <w:t>Idioma/s:</w:t>
      </w:r>
      <w:r w:rsidRPr="00862929">
        <w:rPr>
          <w:rFonts w:ascii="Times New Roman" w:hAnsi="Times New Roman" w:cs="Times New Roman"/>
          <w:sz w:val="24"/>
          <w:szCs w:val="24"/>
        </w:rPr>
        <w:t xml:space="preserve"> Español  </w:t>
      </w:r>
    </w:p>
    <w:p w:rsidR="00641815" w:rsidRPr="00862929" w:rsidRDefault="00641815" w:rsidP="00862929">
      <w:pPr>
        <w:autoSpaceDE w:val="0"/>
        <w:autoSpaceDN w:val="0"/>
        <w:adjustRightInd w:val="0"/>
        <w:spacing w:after="0" w:line="360" w:lineRule="auto"/>
        <w:jc w:val="both"/>
        <w:rPr>
          <w:rFonts w:ascii="Times New Roman" w:eastAsia="Calibri" w:hAnsi="Times New Roman" w:cs="Times New Roman"/>
          <w:sz w:val="24"/>
          <w:szCs w:val="24"/>
        </w:rPr>
      </w:pPr>
      <w:r w:rsidRPr="005B7F78">
        <w:rPr>
          <w:rFonts w:ascii="Times New Roman" w:eastAsia="Calibri" w:hAnsi="Times New Roman" w:cs="Times New Roman"/>
          <w:b/>
          <w:sz w:val="24"/>
          <w:szCs w:val="24"/>
        </w:rPr>
        <w:t>Departamento</w:t>
      </w:r>
      <w:r w:rsidRPr="00862929">
        <w:rPr>
          <w:rFonts w:ascii="Times New Roman" w:eastAsia="Calibri" w:hAnsi="Times New Roman" w:cs="Times New Roman"/>
          <w:sz w:val="24"/>
          <w:szCs w:val="24"/>
        </w:rPr>
        <w:t xml:space="preserve"> de Sociología </w:t>
      </w:r>
      <w:r w:rsidR="004672AF" w:rsidRPr="00862929">
        <w:rPr>
          <w:rFonts w:ascii="Times New Roman" w:eastAsia="Calibri" w:hAnsi="Times New Roman" w:cs="Times New Roman"/>
          <w:sz w:val="24"/>
          <w:szCs w:val="24"/>
        </w:rPr>
        <w:t>III</w:t>
      </w:r>
      <w:r w:rsidRPr="00862929">
        <w:rPr>
          <w:rFonts w:ascii="Times New Roman" w:eastAsia="Calibri" w:hAnsi="Times New Roman" w:cs="Times New Roman"/>
          <w:sz w:val="24"/>
          <w:szCs w:val="24"/>
        </w:rPr>
        <w:t xml:space="preserve">. Facultad de </w:t>
      </w:r>
      <w:r w:rsidR="004672AF" w:rsidRPr="00862929">
        <w:rPr>
          <w:rFonts w:ascii="Times New Roman" w:eastAsia="Calibri" w:hAnsi="Times New Roman" w:cs="Times New Roman"/>
          <w:sz w:val="24"/>
          <w:szCs w:val="24"/>
        </w:rPr>
        <w:t>Ciencias Políticas y Sociología. Universidad Complutense de Madrid</w:t>
      </w:r>
      <w:r w:rsidRPr="00862929">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122"/>
        <w:tblW w:w="5902" w:type="dxa"/>
        <w:tblLook w:val="01E0" w:firstRow="1" w:lastRow="1" w:firstColumn="1" w:lastColumn="1" w:noHBand="0" w:noVBand="0"/>
      </w:tblPr>
      <w:tblGrid>
        <w:gridCol w:w="2368"/>
        <w:gridCol w:w="3534"/>
      </w:tblGrid>
      <w:tr w:rsidR="00641815" w:rsidRPr="00862929" w:rsidTr="003A0AED">
        <w:tc>
          <w:tcPr>
            <w:tcW w:w="2368" w:type="dxa"/>
          </w:tcPr>
          <w:p w:rsidR="00641815" w:rsidRPr="00862929" w:rsidRDefault="00641815" w:rsidP="00862929">
            <w:pPr>
              <w:spacing w:line="360" w:lineRule="auto"/>
              <w:jc w:val="both"/>
              <w:rPr>
                <w:b/>
                <w:sz w:val="24"/>
                <w:szCs w:val="24"/>
              </w:rPr>
            </w:pPr>
          </w:p>
        </w:tc>
        <w:tc>
          <w:tcPr>
            <w:tcW w:w="3534" w:type="dxa"/>
          </w:tcPr>
          <w:p w:rsidR="00641815" w:rsidRPr="00862929" w:rsidRDefault="00641815" w:rsidP="00862929">
            <w:pPr>
              <w:spacing w:line="360" w:lineRule="auto"/>
              <w:jc w:val="both"/>
              <w:rPr>
                <w:b/>
                <w:sz w:val="24"/>
                <w:szCs w:val="24"/>
              </w:rPr>
            </w:pPr>
            <w:r w:rsidRPr="00862929">
              <w:rPr>
                <w:b/>
                <w:sz w:val="24"/>
                <w:szCs w:val="24"/>
              </w:rPr>
              <w:t>CARMEN JAULÍN</w:t>
            </w:r>
          </w:p>
        </w:tc>
      </w:tr>
      <w:tr w:rsidR="00641815" w:rsidRPr="00862929" w:rsidTr="003A0AED">
        <w:tc>
          <w:tcPr>
            <w:tcW w:w="2368" w:type="dxa"/>
          </w:tcPr>
          <w:p w:rsidR="00641815" w:rsidRPr="00862929" w:rsidRDefault="00641815" w:rsidP="00862929">
            <w:pPr>
              <w:spacing w:line="360" w:lineRule="auto"/>
              <w:jc w:val="both"/>
              <w:rPr>
                <w:b/>
                <w:sz w:val="24"/>
                <w:szCs w:val="24"/>
              </w:rPr>
            </w:pPr>
            <w:r w:rsidRPr="00862929">
              <w:rPr>
                <w:b/>
                <w:sz w:val="24"/>
                <w:szCs w:val="24"/>
              </w:rPr>
              <w:t>Despacho</w:t>
            </w:r>
          </w:p>
        </w:tc>
        <w:tc>
          <w:tcPr>
            <w:tcW w:w="3534" w:type="dxa"/>
          </w:tcPr>
          <w:p w:rsidR="00641815" w:rsidRPr="00862929" w:rsidRDefault="00754536" w:rsidP="00862929">
            <w:pPr>
              <w:spacing w:line="360" w:lineRule="auto"/>
              <w:jc w:val="both"/>
              <w:rPr>
                <w:sz w:val="24"/>
                <w:szCs w:val="24"/>
              </w:rPr>
            </w:pPr>
            <w:r w:rsidRPr="00862929">
              <w:rPr>
                <w:sz w:val="24"/>
                <w:szCs w:val="24"/>
              </w:rPr>
              <w:t>2210</w:t>
            </w:r>
          </w:p>
        </w:tc>
      </w:tr>
      <w:tr w:rsidR="00641815" w:rsidRPr="00862929" w:rsidTr="003A0AED">
        <w:tc>
          <w:tcPr>
            <w:tcW w:w="2368" w:type="dxa"/>
          </w:tcPr>
          <w:p w:rsidR="00641815" w:rsidRPr="00862929" w:rsidRDefault="00641815" w:rsidP="00862929">
            <w:pPr>
              <w:spacing w:line="360" w:lineRule="auto"/>
              <w:jc w:val="both"/>
              <w:rPr>
                <w:b/>
                <w:sz w:val="24"/>
                <w:szCs w:val="24"/>
              </w:rPr>
            </w:pPr>
            <w:r w:rsidRPr="00862929">
              <w:rPr>
                <w:b/>
                <w:sz w:val="24"/>
                <w:szCs w:val="24"/>
              </w:rPr>
              <w:t>Correo electrónico</w:t>
            </w:r>
          </w:p>
        </w:tc>
        <w:tc>
          <w:tcPr>
            <w:tcW w:w="3534" w:type="dxa"/>
          </w:tcPr>
          <w:p w:rsidR="00641815" w:rsidRPr="00862929" w:rsidRDefault="00754536" w:rsidP="00862929">
            <w:pPr>
              <w:spacing w:line="360" w:lineRule="auto"/>
              <w:jc w:val="both"/>
              <w:rPr>
                <w:sz w:val="24"/>
                <w:szCs w:val="24"/>
              </w:rPr>
            </w:pPr>
            <w:r w:rsidRPr="00862929">
              <w:rPr>
                <w:sz w:val="24"/>
                <w:szCs w:val="24"/>
              </w:rPr>
              <w:t>cjaulin@ucm.es</w:t>
            </w:r>
          </w:p>
        </w:tc>
      </w:tr>
      <w:tr w:rsidR="00641815" w:rsidRPr="00862929" w:rsidTr="003A0AED">
        <w:tc>
          <w:tcPr>
            <w:tcW w:w="2368" w:type="dxa"/>
          </w:tcPr>
          <w:p w:rsidR="00641815" w:rsidRPr="00862929" w:rsidRDefault="00641815" w:rsidP="00862929">
            <w:pPr>
              <w:spacing w:line="360" w:lineRule="auto"/>
              <w:jc w:val="both"/>
              <w:rPr>
                <w:b/>
                <w:sz w:val="24"/>
                <w:szCs w:val="24"/>
              </w:rPr>
            </w:pPr>
            <w:r w:rsidRPr="00862929">
              <w:rPr>
                <w:b/>
                <w:sz w:val="24"/>
                <w:szCs w:val="24"/>
              </w:rPr>
              <w:t xml:space="preserve">Teléfono </w:t>
            </w:r>
          </w:p>
        </w:tc>
        <w:tc>
          <w:tcPr>
            <w:tcW w:w="3534" w:type="dxa"/>
          </w:tcPr>
          <w:p w:rsidR="00641815" w:rsidRPr="00862929" w:rsidRDefault="00754536" w:rsidP="00862929">
            <w:pPr>
              <w:spacing w:line="360" w:lineRule="auto"/>
              <w:jc w:val="both"/>
              <w:rPr>
                <w:sz w:val="24"/>
                <w:szCs w:val="24"/>
              </w:rPr>
            </w:pPr>
            <w:r w:rsidRPr="00862929">
              <w:rPr>
                <w:sz w:val="24"/>
                <w:szCs w:val="24"/>
              </w:rPr>
              <w:t>413942871</w:t>
            </w:r>
          </w:p>
        </w:tc>
      </w:tr>
      <w:tr w:rsidR="00641815" w:rsidRPr="00862929" w:rsidTr="003A0AED">
        <w:tc>
          <w:tcPr>
            <w:tcW w:w="2368" w:type="dxa"/>
          </w:tcPr>
          <w:p w:rsidR="00641815" w:rsidRPr="00862929" w:rsidRDefault="00641815" w:rsidP="00862929">
            <w:pPr>
              <w:spacing w:line="360" w:lineRule="auto"/>
              <w:jc w:val="both"/>
              <w:rPr>
                <w:b/>
                <w:sz w:val="24"/>
                <w:szCs w:val="24"/>
              </w:rPr>
            </w:pPr>
            <w:r w:rsidRPr="00862929">
              <w:rPr>
                <w:b/>
                <w:sz w:val="24"/>
                <w:szCs w:val="24"/>
              </w:rPr>
              <w:t>Tutoría alumnos</w:t>
            </w:r>
          </w:p>
        </w:tc>
        <w:tc>
          <w:tcPr>
            <w:tcW w:w="3534" w:type="dxa"/>
          </w:tcPr>
          <w:p w:rsidR="00641815" w:rsidRPr="00862929" w:rsidRDefault="00474FDA" w:rsidP="00862929">
            <w:pPr>
              <w:spacing w:line="360" w:lineRule="auto"/>
              <w:jc w:val="both"/>
              <w:rPr>
                <w:sz w:val="24"/>
                <w:szCs w:val="24"/>
              </w:rPr>
            </w:pPr>
            <w:r w:rsidRPr="00862929">
              <w:rPr>
                <w:sz w:val="24"/>
                <w:szCs w:val="24"/>
              </w:rPr>
              <w:t>Lunes</w:t>
            </w:r>
            <w:r w:rsidR="00754536" w:rsidRPr="00862929">
              <w:rPr>
                <w:sz w:val="24"/>
                <w:szCs w:val="24"/>
              </w:rPr>
              <w:t>, 1</w:t>
            </w:r>
            <w:r w:rsidRPr="00862929">
              <w:rPr>
                <w:sz w:val="24"/>
                <w:szCs w:val="24"/>
              </w:rPr>
              <w:t>5</w:t>
            </w:r>
            <w:r w:rsidR="00754536" w:rsidRPr="00862929">
              <w:rPr>
                <w:sz w:val="24"/>
                <w:szCs w:val="24"/>
              </w:rPr>
              <w:t xml:space="preserve">:30 a </w:t>
            </w:r>
            <w:r w:rsidRPr="00862929">
              <w:rPr>
                <w:sz w:val="24"/>
                <w:szCs w:val="24"/>
              </w:rPr>
              <w:t>18</w:t>
            </w:r>
            <w:r w:rsidR="00754536" w:rsidRPr="00862929">
              <w:rPr>
                <w:sz w:val="24"/>
                <w:szCs w:val="24"/>
              </w:rPr>
              <w:t>:30</w:t>
            </w:r>
          </w:p>
        </w:tc>
      </w:tr>
    </w:tbl>
    <w:p w:rsidR="00641815" w:rsidRPr="00862929" w:rsidRDefault="00641815" w:rsidP="00862929">
      <w:pPr>
        <w:spacing w:after="0" w:line="360" w:lineRule="auto"/>
        <w:jc w:val="both"/>
        <w:rPr>
          <w:rFonts w:ascii="Times New Roman" w:hAnsi="Times New Roman" w:cs="Times New Roman"/>
          <w:b/>
          <w:sz w:val="24"/>
          <w:szCs w:val="24"/>
        </w:rPr>
      </w:pPr>
      <w:r w:rsidRPr="00862929">
        <w:rPr>
          <w:rFonts w:ascii="Times New Roman" w:eastAsia="Calibri" w:hAnsi="Times New Roman" w:cs="Times New Roman"/>
          <w:b/>
          <w:sz w:val="24"/>
          <w:szCs w:val="24"/>
        </w:rPr>
        <w:t>Profesora:</w:t>
      </w:r>
    </w:p>
    <w:p w:rsidR="00641815" w:rsidRPr="00862929" w:rsidRDefault="00641815" w:rsidP="00862929">
      <w:pPr>
        <w:spacing w:after="0" w:line="360" w:lineRule="auto"/>
        <w:jc w:val="both"/>
        <w:rPr>
          <w:rFonts w:ascii="Times New Roman" w:hAnsi="Times New Roman" w:cs="Times New Roman"/>
          <w:b/>
          <w:sz w:val="24"/>
          <w:szCs w:val="24"/>
        </w:rPr>
      </w:pPr>
    </w:p>
    <w:p w:rsidR="00641815" w:rsidRPr="00862929" w:rsidRDefault="00641815" w:rsidP="00862929">
      <w:pPr>
        <w:spacing w:after="0" w:line="360" w:lineRule="auto"/>
        <w:jc w:val="both"/>
        <w:rPr>
          <w:rFonts w:ascii="Times New Roman" w:hAnsi="Times New Roman" w:cs="Times New Roman"/>
          <w:b/>
          <w:sz w:val="24"/>
          <w:szCs w:val="24"/>
        </w:rPr>
      </w:pPr>
    </w:p>
    <w:p w:rsidR="00641815" w:rsidRPr="00862929" w:rsidRDefault="00641815" w:rsidP="00862929">
      <w:pPr>
        <w:spacing w:after="0" w:line="360" w:lineRule="auto"/>
        <w:jc w:val="both"/>
        <w:rPr>
          <w:rFonts w:ascii="Times New Roman" w:hAnsi="Times New Roman" w:cs="Times New Roman"/>
          <w:sz w:val="24"/>
          <w:szCs w:val="24"/>
        </w:rPr>
      </w:pPr>
    </w:p>
    <w:p w:rsidR="000C7019" w:rsidRPr="00862929" w:rsidRDefault="000C7019" w:rsidP="00862929">
      <w:pPr>
        <w:spacing w:after="0" w:line="360" w:lineRule="auto"/>
        <w:jc w:val="both"/>
        <w:rPr>
          <w:rFonts w:ascii="Times New Roman" w:eastAsia="Calibri" w:hAnsi="Times New Roman" w:cs="Times New Roman"/>
          <w:b/>
          <w:sz w:val="24"/>
          <w:szCs w:val="24"/>
        </w:rPr>
      </w:pPr>
    </w:p>
    <w:p w:rsidR="000C7019" w:rsidRPr="00862929" w:rsidRDefault="000C7019" w:rsidP="00862929">
      <w:pPr>
        <w:spacing w:after="0" w:line="360" w:lineRule="auto"/>
        <w:jc w:val="both"/>
        <w:rPr>
          <w:rFonts w:ascii="Times New Roman" w:eastAsia="Calibri" w:hAnsi="Times New Roman" w:cs="Times New Roman"/>
          <w:b/>
          <w:sz w:val="24"/>
          <w:szCs w:val="24"/>
        </w:rPr>
      </w:pPr>
    </w:p>
    <w:p w:rsidR="000A5405" w:rsidRPr="00862929" w:rsidRDefault="00641815" w:rsidP="00862929">
      <w:pPr>
        <w:spacing w:after="0" w:line="360" w:lineRule="auto"/>
        <w:jc w:val="both"/>
        <w:rPr>
          <w:rFonts w:ascii="Times New Roman" w:eastAsia="Calibri" w:hAnsi="Times New Roman" w:cs="Times New Roman"/>
          <w:b/>
          <w:sz w:val="24"/>
          <w:szCs w:val="24"/>
        </w:rPr>
      </w:pPr>
      <w:r w:rsidRPr="00862929">
        <w:rPr>
          <w:rFonts w:ascii="Times New Roman" w:eastAsia="Calibri" w:hAnsi="Times New Roman" w:cs="Times New Roman"/>
          <w:b/>
          <w:sz w:val="24"/>
          <w:szCs w:val="24"/>
        </w:rPr>
        <w:t xml:space="preserve">Breve descriptor: </w:t>
      </w:r>
      <w:r w:rsidR="000A5405" w:rsidRPr="00862929">
        <w:rPr>
          <w:rFonts w:ascii="Times New Roman" w:eastAsia="Calibri" w:hAnsi="Times New Roman" w:cs="Times New Roman"/>
          <w:sz w:val="24"/>
          <w:szCs w:val="24"/>
        </w:rPr>
        <w:t xml:space="preserve">Evolución del conocimiento social en los siglos XIX, XX y XXI. Comprender cómo las perspectivas sociológicas confluyen en el conflicto de salud. Aplicar el conocimiento </w:t>
      </w:r>
      <w:r w:rsidR="00B233A6" w:rsidRPr="00862929">
        <w:rPr>
          <w:rFonts w:ascii="Times New Roman" w:eastAsia="Calibri" w:hAnsi="Times New Roman" w:cs="Times New Roman"/>
          <w:sz w:val="24"/>
          <w:szCs w:val="24"/>
        </w:rPr>
        <w:t xml:space="preserve">sociológico </w:t>
      </w:r>
      <w:r w:rsidR="000A5405" w:rsidRPr="00862929">
        <w:rPr>
          <w:rFonts w:ascii="Times New Roman" w:eastAsia="Calibri" w:hAnsi="Times New Roman" w:cs="Times New Roman"/>
          <w:sz w:val="24"/>
          <w:szCs w:val="24"/>
        </w:rPr>
        <w:t xml:space="preserve">hacia </w:t>
      </w:r>
      <w:r w:rsidR="00B233A6" w:rsidRPr="00862929">
        <w:rPr>
          <w:rFonts w:ascii="Times New Roman" w:eastAsia="Calibri" w:hAnsi="Times New Roman" w:cs="Times New Roman"/>
          <w:sz w:val="24"/>
          <w:szCs w:val="24"/>
        </w:rPr>
        <w:t xml:space="preserve">la experiencia </w:t>
      </w:r>
      <w:r w:rsidR="000A5405" w:rsidRPr="00862929">
        <w:rPr>
          <w:rFonts w:ascii="Times New Roman" w:eastAsia="Calibri" w:hAnsi="Times New Roman" w:cs="Times New Roman"/>
          <w:sz w:val="24"/>
          <w:szCs w:val="24"/>
        </w:rPr>
        <w:t>del cuidador</w:t>
      </w:r>
    </w:p>
    <w:p w:rsidR="00641815" w:rsidRPr="00862929" w:rsidRDefault="00641815"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b/>
          <w:sz w:val="24"/>
          <w:szCs w:val="24"/>
        </w:rPr>
        <w:t xml:space="preserve">Requisitos: </w:t>
      </w:r>
      <w:r w:rsidRPr="00862929">
        <w:rPr>
          <w:rFonts w:ascii="Times New Roman" w:hAnsi="Times New Roman" w:cs="Times New Roman"/>
          <w:sz w:val="24"/>
          <w:szCs w:val="24"/>
        </w:rPr>
        <w:t>Los generales exigidos para el acceso a esta titulación.</w:t>
      </w:r>
    </w:p>
    <w:p w:rsidR="003D450C" w:rsidRPr="00862929" w:rsidRDefault="003D450C" w:rsidP="00862929">
      <w:pPr>
        <w:spacing w:after="0" w:line="360" w:lineRule="auto"/>
        <w:jc w:val="both"/>
        <w:rPr>
          <w:rFonts w:ascii="Times New Roman" w:hAnsi="Times New Roman" w:cs="Times New Roman"/>
          <w:b/>
          <w:sz w:val="24"/>
          <w:szCs w:val="24"/>
        </w:rPr>
      </w:pPr>
    </w:p>
    <w:p w:rsidR="00641815" w:rsidRPr="00862929" w:rsidRDefault="00862929" w:rsidP="008629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641815" w:rsidRPr="00862929">
        <w:rPr>
          <w:rFonts w:ascii="Times New Roman" w:hAnsi="Times New Roman" w:cs="Times New Roman"/>
          <w:b/>
          <w:sz w:val="24"/>
          <w:szCs w:val="24"/>
        </w:rPr>
        <w:t>. OBJETIVOS</w:t>
      </w:r>
    </w:p>
    <w:p w:rsidR="000A5405" w:rsidRPr="00862929" w:rsidRDefault="000A5405" w:rsidP="00862929">
      <w:pPr>
        <w:shd w:val="clear" w:color="auto" w:fill="FFFFFF"/>
        <w:spacing w:after="0" w:line="360" w:lineRule="auto"/>
        <w:jc w:val="both"/>
        <w:rPr>
          <w:rFonts w:ascii="Times New Roman" w:eastAsia="Times New Roman" w:hAnsi="Times New Roman" w:cs="Times New Roman"/>
          <w:color w:val="000000"/>
          <w:sz w:val="24"/>
          <w:szCs w:val="24"/>
        </w:rPr>
      </w:pPr>
      <w:r w:rsidRPr="00862929">
        <w:rPr>
          <w:rFonts w:ascii="Times New Roman" w:eastAsia="Times New Roman" w:hAnsi="Times New Roman" w:cs="Times New Roman"/>
          <w:color w:val="000000"/>
          <w:sz w:val="24"/>
          <w:szCs w:val="24"/>
        </w:rPr>
        <w:t>El objetivo estructural del conocimiento de la sociología en el Grado de Enfermería es aplicar el conocimiento social hacia la diagnosis, intervención y gestión de la salud.</w:t>
      </w:r>
    </w:p>
    <w:p w:rsidR="000A5405" w:rsidRPr="00862929" w:rsidRDefault="000A5405" w:rsidP="00862929">
      <w:pPr>
        <w:shd w:val="clear" w:color="auto" w:fill="FFFFFF"/>
        <w:spacing w:after="0" w:line="360" w:lineRule="auto"/>
        <w:jc w:val="both"/>
        <w:rPr>
          <w:rFonts w:ascii="Times New Roman" w:eastAsia="Times New Roman" w:hAnsi="Times New Roman" w:cs="Times New Roman"/>
          <w:color w:val="000000"/>
          <w:sz w:val="24"/>
          <w:szCs w:val="24"/>
        </w:rPr>
      </w:pPr>
    </w:p>
    <w:p w:rsidR="00641815" w:rsidRPr="00862929" w:rsidRDefault="005B7F78" w:rsidP="008629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641815" w:rsidRPr="00862929">
        <w:rPr>
          <w:rFonts w:ascii="Times New Roman" w:hAnsi="Times New Roman" w:cs="Times New Roman"/>
          <w:b/>
          <w:sz w:val="24"/>
          <w:szCs w:val="24"/>
        </w:rPr>
        <w:t>.1. Objetivos generales:</w:t>
      </w:r>
    </w:p>
    <w:p w:rsidR="00641815" w:rsidRPr="00862929" w:rsidRDefault="00641815" w:rsidP="00862929">
      <w:pPr>
        <w:pStyle w:val="Prrafodelista"/>
        <w:numPr>
          <w:ilvl w:val="0"/>
          <w:numId w:val="23"/>
        </w:numPr>
        <w:autoSpaceDE w:val="0"/>
        <w:autoSpaceDN w:val="0"/>
        <w:adjustRightInd w:val="0"/>
        <w:spacing w:after="0" w:line="360" w:lineRule="auto"/>
        <w:jc w:val="both"/>
        <w:rPr>
          <w:rFonts w:ascii="Times New Roman" w:hAnsi="Times New Roman" w:cs="Times New Roman"/>
          <w:bCs/>
          <w:sz w:val="24"/>
          <w:szCs w:val="24"/>
        </w:rPr>
      </w:pPr>
      <w:r w:rsidRPr="00862929">
        <w:rPr>
          <w:rFonts w:ascii="Times New Roman" w:hAnsi="Times New Roman" w:cs="Times New Roman"/>
          <w:bCs/>
          <w:sz w:val="24"/>
          <w:szCs w:val="24"/>
        </w:rPr>
        <w:t>Conocer los fundamentos de la Sociología como saber científico a partir de la evolución del pensamiento sociológico</w:t>
      </w:r>
      <w:r w:rsidR="00B3209C" w:rsidRPr="00862929">
        <w:rPr>
          <w:rFonts w:ascii="Times New Roman" w:hAnsi="Times New Roman" w:cs="Times New Roman"/>
          <w:bCs/>
          <w:sz w:val="24"/>
          <w:szCs w:val="24"/>
        </w:rPr>
        <w:t xml:space="preserve"> y su aplicación a la sociedad, el mercado y la gestión de las organizaciones públicas y privadas</w:t>
      </w:r>
      <w:r w:rsidRPr="00862929">
        <w:rPr>
          <w:rFonts w:ascii="Times New Roman" w:hAnsi="Times New Roman" w:cs="Times New Roman"/>
          <w:bCs/>
          <w:sz w:val="24"/>
          <w:szCs w:val="24"/>
        </w:rPr>
        <w:t>.</w:t>
      </w:r>
    </w:p>
    <w:p w:rsidR="00641815" w:rsidRPr="00862929" w:rsidRDefault="00641815" w:rsidP="00862929">
      <w:pPr>
        <w:pStyle w:val="Prrafodelista"/>
        <w:numPr>
          <w:ilvl w:val="0"/>
          <w:numId w:val="23"/>
        </w:numPr>
        <w:autoSpaceDE w:val="0"/>
        <w:autoSpaceDN w:val="0"/>
        <w:adjustRightInd w:val="0"/>
        <w:spacing w:after="0" w:line="360" w:lineRule="auto"/>
        <w:jc w:val="both"/>
        <w:rPr>
          <w:rFonts w:ascii="Times New Roman" w:hAnsi="Times New Roman" w:cs="Times New Roman"/>
          <w:bCs/>
          <w:sz w:val="24"/>
          <w:szCs w:val="24"/>
        </w:rPr>
      </w:pPr>
      <w:r w:rsidRPr="00862929">
        <w:rPr>
          <w:rFonts w:ascii="Times New Roman" w:hAnsi="Times New Roman" w:cs="Times New Roman"/>
          <w:bCs/>
          <w:sz w:val="24"/>
          <w:szCs w:val="24"/>
        </w:rPr>
        <w:lastRenderedPageBreak/>
        <w:t xml:space="preserve">Adquirir una perspectiva sociológica para profundizar en el conocimiento y la práctica de la disciplina en los contextos de </w:t>
      </w:r>
      <w:r w:rsidR="00764EB4" w:rsidRPr="00862929">
        <w:rPr>
          <w:rFonts w:ascii="Times New Roman" w:hAnsi="Times New Roman" w:cs="Times New Roman"/>
          <w:bCs/>
          <w:sz w:val="24"/>
          <w:szCs w:val="24"/>
        </w:rPr>
        <w:t>la</w:t>
      </w:r>
      <w:r w:rsidR="000A5405" w:rsidRPr="00862929">
        <w:rPr>
          <w:rFonts w:ascii="Times New Roman" w:hAnsi="Times New Roman" w:cs="Times New Roman"/>
          <w:bCs/>
          <w:sz w:val="24"/>
          <w:szCs w:val="24"/>
        </w:rPr>
        <w:t xml:space="preserve"> Enfermería</w:t>
      </w:r>
      <w:r w:rsidR="00764EB4" w:rsidRPr="00862929">
        <w:rPr>
          <w:rFonts w:ascii="Times New Roman" w:eastAsia="Calibri" w:hAnsi="Times New Roman" w:cs="Times New Roman"/>
          <w:bCs/>
          <w:sz w:val="24"/>
          <w:szCs w:val="24"/>
        </w:rPr>
        <w:t>.</w:t>
      </w:r>
    </w:p>
    <w:p w:rsidR="00265742" w:rsidRPr="00862929" w:rsidRDefault="00641815" w:rsidP="00862929">
      <w:pPr>
        <w:pStyle w:val="Prrafodelista"/>
        <w:numPr>
          <w:ilvl w:val="0"/>
          <w:numId w:val="23"/>
        </w:numPr>
        <w:autoSpaceDE w:val="0"/>
        <w:autoSpaceDN w:val="0"/>
        <w:adjustRightInd w:val="0"/>
        <w:spacing w:after="0" w:line="360" w:lineRule="auto"/>
        <w:jc w:val="both"/>
        <w:rPr>
          <w:rFonts w:ascii="Times New Roman" w:hAnsi="Times New Roman" w:cs="Times New Roman"/>
          <w:sz w:val="24"/>
          <w:szCs w:val="24"/>
        </w:rPr>
      </w:pPr>
      <w:r w:rsidRPr="00862929">
        <w:rPr>
          <w:rFonts w:ascii="Times New Roman" w:hAnsi="Times New Roman" w:cs="Times New Roman"/>
          <w:bCs/>
          <w:sz w:val="24"/>
          <w:szCs w:val="24"/>
        </w:rPr>
        <w:t>Desarrollar competencias intelectuales y académicas que contribuyan a</w:t>
      </w:r>
      <w:r w:rsidR="00764EB4" w:rsidRPr="00862929">
        <w:rPr>
          <w:rFonts w:ascii="Times New Roman" w:hAnsi="Times New Roman" w:cs="Times New Roman"/>
          <w:bCs/>
          <w:sz w:val="24"/>
          <w:szCs w:val="24"/>
        </w:rPr>
        <w:t xml:space="preserve">l desarrollo de </w:t>
      </w:r>
      <w:r w:rsidRPr="00862929">
        <w:rPr>
          <w:rFonts w:ascii="Times New Roman" w:hAnsi="Times New Roman" w:cs="Times New Roman"/>
          <w:bCs/>
          <w:sz w:val="24"/>
          <w:szCs w:val="24"/>
        </w:rPr>
        <w:t>la capacidad de autoaprendizaje</w:t>
      </w:r>
      <w:r w:rsidR="00764EB4" w:rsidRPr="00862929">
        <w:rPr>
          <w:rFonts w:ascii="Times New Roman" w:hAnsi="Times New Roman" w:cs="Times New Roman"/>
          <w:bCs/>
          <w:sz w:val="24"/>
          <w:szCs w:val="24"/>
        </w:rPr>
        <w:t>, a la gestión autónoma del conocimiento y su transferencia hacia la profesionalización del grado universitario</w:t>
      </w:r>
      <w:r w:rsidR="00B3209C" w:rsidRPr="00862929">
        <w:rPr>
          <w:rFonts w:ascii="Times New Roman" w:hAnsi="Times New Roman" w:cs="Times New Roman"/>
          <w:bCs/>
          <w:sz w:val="24"/>
          <w:szCs w:val="24"/>
        </w:rPr>
        <w:t>, en los siguientes perfiles profesionales</w:t>
      </w:r>
      <w:r w:rsidR="00265742" w:rsidRPr="00862929">
        <w:rPr>
          <w:rFonts w:ascii="Times New Roman" w:hAnsi="Times New Roman" w:cs="Times New Roman"/>
          <w:bCs/>
          <w:sz w:val="24"/>
          <w:szCs w:val="24"/>
        </w:rPr>
        <w:t>:</w:t>
      </w:r>
    </w:p>
    <w:p w:rsidR="000A5405" w:rsidRPr="000A5405" w:rsidRDefault="000A5405" w:rsidP="00862929">
      <w:pPr>
        <w:numPr>
          <w:ilvl w:val="2"/>
          <w:numId w:val="1"/>
        </w:numPr>
        <w:shd w:val="clear" w:color="auto" w:fill="FFFFFF"/>
        <w:spacing w:after="0" w:line="360" w:lineRule="auto"/>
        <w:ind w:left="1776"/>
        <w:jc w:val="both"/>
        <w:rPr>
          <w:rFonts w:ascii="Times New Roman" w:eastAsia="Times New Roman" w:hAnsi="Times New Roman" w:cs="Times New Roman"/>
          <w:color w:val="000000"/>
          <w:sz w:val="24"/>
          <w:szCs w:val="24"/>
        </w:rPr>
      </w:pPr>
      <w:r w:rsidRPr="000A5405">
        <w:rPr>
          <w:rFonts w:ascii="Times New Roman" w:eastAsia="Times New Roman" w:hAnsi="Times New Roman" w:cs="Times New Roman"/>
          <w:color w:val="000000"/>
          <w:sz w:val="24"/>
          <w:szCs w:val="24"/>
        </w:rPr>
        <w:t>Enfermería de cuidados generales.</w:t>
      </w:r>
    </w:p>
    <w:p w:rsidR="000A5405" w:rsidRPr="000A5405" w:rsidRDefault="000A5405" w:rsidP="00862929">
      <w:pPr>
        <w:numPr>
          <w:ilvl w:val="2"/>
          <w:numId w:val="1"/>
        </w:numPr>
        <w:shd w:val="clear" w:color="auto" w:fill="FFFFFF"/>
        <w:spacing w:after="0" w:line="360" w:lineRule="auto"/>
        <w:ind w:left="1776"/>
        <w:jc w:val="both"/>
        <w:rPr>
          <w:rFonts w:ascii="Times New Roman" w:eastAsia="Times New Roman" w:hAnsi="Times New Roman" w:cs="Times New Roman"/>
          <w:color w:val="000000"/>
          <w:sz w:val="24"/>
          <w:szCs w:val="24"/>
        </w:rPr>
      </w:pPr>
      <w:r w:rsidRPr="000A5405">
        <w:rPr>
          <w:rFonts w:ascii="Times New Roman" w:eastAsia="Times New Roman" w:hAnsi="Times New Roman" w:cs="Times New Roman"/>
          <w:color w:val="000000"/>
          <w:sz w:val="24"/>
          <w:szCs w:val="24"/>
        </w:rPr>
        <w:t>Promoción de la salud.</w:t>
      </w:r>
    </w:p>
    <w:p w:rsidR="000A5405" w:rsidRPr="000A5405" w:rsidRDefault="000A5405" w:rsidP="00862929">
      <w:pPr>
        <w:numPr>
          <w:ilvl w:val="2"/>
          <w:numId w:val="1"/>
        </w:numPr>
        <w:shd w:val="clear" w:color="auto" w:fill="FFFFFF"/>
        <w:spacing w:after="0" w:line="360" w:lineRule="auto"/>
        <w:ind w:left="1776"/>
        <w:jc w:val="both"/>
        <w:rPr>
          <w:rFonts w:ascii="Times New Roman" w:eastAsia="Times New Roman" w:hAnsi="Times New Roman" w:cs="Times New Roman"/>
          <w:color w:val="000000"/>
          <w:sz w:val="24"/>
          <w:szCs w:val="24"/>
        </w:rPr>
      </w:pPr>
      <w:r w:rsidRPr="000A5405">
        <w:rPr>
          <w:rFonts w:ascii="Times New Roman" w:eastAsia="Times New Roman" w:hAnsi="Times New Roman" w:cs="Times New Roman"/>
          <w:color w:val="000000"/>
          <w:sz w:val="24"/>
          <w:szCs w:val="24"/>
        </w:rPr>
        <w:t>Cuidados integrales.</w:t>
      </w:r>
    </w:p>
    <w:p w:rsidR="000A5405" w:rsidRPr="000A5405" w:rsidRDefault="000A5405" w:rsidP="00862929">
      <w:pPr>
        <w:numPr>
          <w:ilvl w:val="2"/>
          <w:numId w:val="1"/>
        </w:numPr>
        <w:shd w:val="clear" w:color="auto" w:fill="FFFFFF"/>
        <w:spacing w:after="0" w:line="360" w:lineRule="auto"/>
        <w:ind w:left="1776"/>
        <w:jc w:val="both"/>
        <w:rPr>
          <w:rFonts w:ascii="Times New Roman" w:eastAsia="Times New Roman" w:hAnsi="Times New Roman" w:cs="Times New Roman"/>
          <w:color w:val="000000"/>
          <w:sz w:val="24"/>
          <w:szCs w:val="24"/>
        </w:rPr>
      </w:pPr>
      <w:r w:rsidRPr="000A5405">
        <w:rPr>
          <w:rFonts w:ascii="Times New Roman" w:eastAsia="Times New Roman" w:hAnsi="Times New Roman" w:cs="Times New Roman"/>
          <w:color w:val="000000"/>
          <w:sz w:val="24"/>
          <w:szCs w:val="24"/>
        </w:rPr>
        <w:t>Educación sanitaria.</w:t>
      </w:r>
    </w:p>
    <w:p w:rsidR="000A5405" w:rsidRPr="000A5405" w:rsidRDefault="000A5405" w:rsidP="00862929">
      <w:pPr>
        <w:numPr>
          <w:ilvl w:val="2"/>
          <w:numId w:val="1"/>
        </w:numPr>
        <w:shd w:val="clear" w:color="auto" w:fill="FFFFFF"/>
        <w:spacing w:after="0" w:line="360" w:lineRule="auto"/>
        <w:ind w:left="1776"/>
        <w:jc w:val="both"/>
        <w:rPr>
          <w:rFonts w:ascii="Times New Roman" w:eastAsia="Times New Roman" w:hAnsi="Times New Roman" w:cs="Times New Roman"/>
          <w:color w:val="000000"/>
          <w:sz w:val="24"/>
          <w:szCs w:val="24"/>
        </w:rPr>
      </w:pPr>
      <w:r w:rsidRPr="000A5405">
        <w:rPr>
          <w:rFonts w:ascii="Times New Roman" w:eastAsia="Times New Roman" w:hAnsi="Times New Roman" w:cs="Times New Roman"/>
          <w:color w:val="000000"/>
          <w:sz w:val="24"/>
          <w:szCs w:val="24"/>
        </w:rPr>
        <w:t>Supervisar y formar a los propios profesionales y al personal auxiliar y sanitario.</w:t>
      </w:r>
    </w:p>
    <w:p w:rsidR="004D6578" w:rsidRPr="00862929" w:rsidRDefault="004D6578" w:rsidP="00862929">
      <w:pPr>
        <w:autoSpaceDE w:val="0"/>
        <w:autoSpaceDN w:val="0"/>
        <w:adjustRightInd w:val="0"/>
        <w:spacing w:after="0" w:line="360" w:lineRule="auto"/>
        <w:ind w:left="1776"/>
        <w:jc w:val="both"/>
        <w:rPr>
          <w:rFonts w:ascii="Times New Roman" w:hAnsi="Times New Roman" w:cs="Times New Roman"/>
          <w:b/>
          <w:bCs/>
          <w:sz w:val="24"/>
          <w:szCs w:val="24"/>
        </w:rPr>
      </w:pPr>
    </w:p>
    <w:p w:rsidR="00641815" w:rsidRPr="00862929" w:rsidRDefault="005B7F78" w:rsidP="0086292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41815" w:rsidRPr="00862929">
        <w:rPr>
          <w:rFonts w:ascii="Times New Roman" w:hAnsi="Times New Roman" w:cs="Times New Roman"/>
          <w:b/>
          <w:bCs/>
          <w:sz w:val="24"/>
          <w:szCs w:val="24"/>
        </w:rPr>
        <w:t>.2. Objetivos específicos:</w:t>
      </w:r>
    </w:p>
    <w:p w:rsidR="00B3209C" w:rsidRDefault="00641815" w:rsidP="00862929">
      <w:pPr>
        <w:numPr>
          <w:ilvl w:val="0"/>
          <w:numId w:val="2"/>
        </w:numPr>
        <w:tabs>
          <w:tab w:val="clear" w:pos="360"/>
          <w:tab w:val="num" w:pos="1080"/>
        </w:tabs>
        <w:autoSpaceDE w:val="0"/>
        <w:autoSpaceDN w:val="0"/>
        <w:adjustRightInd w:val="0"/>
        <w:spacing w:after="0" w:line="360" w:lineRule="auto"/>
        <w:jc w:val="both"/>
        <w:rPr>
          <w:rFonts w:ascii="Times New Roman" w:hAnsi="Times New Roman" w:cs="Times New Roman"/>
          <w:bCs/>
          <w:sz w:val="24"/>
          <w:szCs w:val="24"/>
        </w:rPr>
      </w:pPr>
      <w:r w:rsidRPr="00862929">
        <w:rPr>
          <w:rFonts w:ascii="Times New Roman" w:hAnsi="Times New Roman" w:cs="Times New Roman"/>
          <w:bCs/>
          <w:sz w:val="24"/>
          <w:szCs w:val="24"/>
        </w:rPr>
        <w:t>Conocer el objeto de la sociología</w:t>
      </w:r>
      <w:r w:rsidR="005B7F78">
        <w:rPr>
          <w:rFonts w:ascii="Times New Roman" w:hAnsi="Times New Roman" w:cs="Times New Roman"/>
          <w:bCs/>
          <w:sz w:val="24"/>
          <w:szCs w:val="24"/>
        </w:rPr>
        <w:t xml:space="preserve"> y los cambios de </w:t>
      </w:r>
      <w:r w:rsidRPr="00862929">
        <w:rPr>
          <w:rFonts w:ascii="Times New Roman" w:hAnsi="Times New Roman" w:cs="Times New Roman"/>
          <w:bCs/>
          <w:sz w:val="24"/>
          <w:szCs w:val="24"/>
        </w:rPr>
        <w:t>paradigmas teóricos que la sustentan</w:t>
      </w:r>
      <w:r w:rsidR="00B3209C" w:rsidRPr="00862929">
        <w:rPr>
          <w:rFonts w:ascii="Times New Roman" w:hAnsi="Times New Roman" w:cs="Times New Roman"/>
          <w:bCs/>
          <w:sz w:val="24"/>
          <w:szCs w:val="24"/>
        </w:rPr>
        <w:t xml:space="preserve">. </w:t>
      </w:r>
    </w:p>
    <w:p w:rsidR="005B7F78" w:rsidRPr="00862929" w:rsidRDefault="005B7F78" w:rsidP="005B7F78">
      <w:pPr>
        <w:numPr>
          <w:ilvl w:val="0"/>
          <w:numId w:val="2"/>
        </w:numPr>
        <w:tabs>
          <w:tab w:val="clear" w:pos="360"/>
          <w:tab w:val="num" w:pos="1080"/>
        </w:tabs>
        <w:autoSpaceDE w:val="0"/>
        <w:autoSpaceDN w:val="0"/>
        <w:adjustRightInd w:val="0"/>
        <w:spacing w:after="0" w:line="360" w:lineRule="auto"/>
        <w:jc w:val="both"/>
        <w:rPr>
          <w:rFonts w:ascii="Times New Roman" w:hAnsi="Times New Roman" w:cs="Times New Roman"/>
          <w:bCs/>
          <w:sz w:val="24"/>
          <w:szCs w:val="24"/>
        </w:rPr>
      </w:pPr>
      <w:r w:rsidRPr="00862929">
        <w:rPr>
          <w:rFonts w:ascii="Times New Roman" w:hAnsi="Times New Roman" w:cs="Times New Roman"/>
          <w:bCs/>
          <w:sz w:val="24"/>
          <w:szCs w:val="24"/>
        </w:rPr>
        <w:t>Analizar la evolución de la perspectiva sociológica en los distintos países del entorno.</w:t>
      </w:r>
    </w:p>
    <w:p w:rsidR="00641815" w:rsidRPr="00862929" w:rsidRDefault="00641815" w:rsidP="00862929">
      <w:pPr>
        <w:numPr>
          <w:ilvl w:val="0"/>
          <w:numId w:val="2"/>
        </w:numPr>
        <w:tabs>
          <w:tab w:val="clear" w:pos="360"/>
          <w:tab w:val="num" w:pos="1080"/>
        </w:tabs>
        <w:autoSpaceDE w:val="0"/>
        <w:autoSpaceDN w:val="0"/>
        <w:adjustRightInd w:val="0"/>
        <w:spacing w:after="0" w:line="360" w:lineRule="auto"/>
        <w:jc w:val="both"/>
        <w:rPr>
          <w:rFonts w:ascii="Times New Roman" w:hAnsi="Times New Roman" w:cs="Times New Roman"/>
          <w:bCs/>
          <w:sz w:val="24"/>
          <w:szCs w:val="24"/>
        </w:rPr>
      </w:pPr>
      <w:r w:rsidRPr="00862929">
        <w:rPr>
          <w:rFonts w:ascii="Times New Roman" w:hAnsi="Times New Roman" w:cs="Times New Roman"/>
          <w:bCs/>
          <w:sz w:val="24"/>
          <w:szCs w:val="24"/>
        </w:rPr>
        <w:t xml:space="preserve">Explicar el papel del individuo </w:t>
      </w:r>
      <w:r w:rsidR="00B3209C" w:rsidRPr="00862929">
        <w:rPr>
          <w:rFonts w:ascii="Times New Roman" w:hAnsi="Times New Roman" w:cs="Times New Roman"/>
          <w:bCs/>
          <w:sz w:val="24"/>
          <w:szCs w:val="24"/>
        </w:rPr>
        <w:t xml:space="preserve">social en la gestión de la </w:t>
      </w:r>
      <w:r w:rsidR="005B7F78">
        <w:rPr>
          <w:rFonts w:ascii="Times New Roman" w:hAnsi="Times New Roman" w:cs="Times New Roman"/>
          <w:bCs/>
          <w:sz w:val="24"/>
          <w:szCs w:val="24"/>
        </w:rPr>
        <w:t xml:space="preserve">salud </w:t>
      </w:r>
      <w:r w:rsidR="00B3209C" w:rsidRPr="00862929">
        <w:rPr>
          <w:rFonts w:ascii="Times New Roman" w:hAnsi="Times New Roman" w:cs="Times New Roman"/>
          <w:bCs/>
          <w:sz w:val="24"/>
          <w:szCs w:val="24"/>
        </w:rPr>
        <w:t>pública</w:t>
      </w:r>
      <w:r w:rsidRPr="00862929">
        <w:rPr>
          <w:rFonts w:ascii="Times New Roman" w:hAnsi="Times New Roman" w:cs="Times New Roman"/>
          <w:bCs/>
          <w:sz w:val="24"/>
          <w:szCs w:val="24"/>
        </w:rPr>
        <w:t>.</w:t>
      </w:r>
    </w:p>
    <w:p w:rsidR="00641815" w:rsidRPr="00862929" w:rsidRDefault="00B3209C" w:rsidP="00862929">
      <w:pPr>
        <w:numPr>
          <w:ilvl w:val="0"/>
          <w:numId w:val="2"/>
        </w:numPr>
        <w:tabs>
          <w:tab w:val="clear" w:pos="360"/>
          <w:tab w:val="num" w:pos="1080"/>
        </w:tabs>
        <w:autoSpaceDE w:val="0"/>
        <w:autoSpaceDN w:val="0"/>
        <w:adjustRightInd w:val="0"/>
        <w:spacing w:after="0" w:line="360" w:lineRule="auto"/>
        <w:jc w:val="both"/>
        <w:rPr>
          <w:rFonts w:ascii="Times New Roman" w:hAnsi="Times New Roman" w:cs="Times New Roman"/>
          <w:bCs/>
          <w:sz w:val="24"/>
          <w:szCs w:val="24"/>
        </w:rPr>
      </w:pPr>
      <w:r w:rsidRPr="00862929">
        <w:rPr>
          <w:rFonts w:ascii="Times New Roman" w:hAnsi="Times New Roman" w:cs="Times New Roman"/>
          <w:bCs/>
          <w:sz w:val="24"/>
          <w:szCs w:val="24"/>
        </w:rPr>
        <w:t>C</w:t>
      </w:r>
      <w:r w:rsidR="00641815" w:rsidRPr="00862929">
        <w:rPr>
          <w:rFonts w:ascii="Times New Roman" w:hAnsi="Times New Roman" w:cs="Times New Roman"/>
          <w:bCs/>
          <w:sz w:val="24"/>
          <w:szCs w:val="24"/>
        </w:rPr>
        <w:t xml:space="preserve">omprender los </w:t>
      </w:r>
      <w:r w:rsidRPr="00862929">
        <w:rPr>
          <w:rFonts w:ascii="Times New Roman" w:hAnsi="Times New Roman" w:cs="Times New Roman"/>
          <w:bCs/>
          <w:sz w:val="24"/>
          <w:szCs w:val="24"/>
        </w:rPr>
        <w:t xml:space="preserve">fundamentos </w:t>
      </w:r>
      <w:r w:rsidR="00641815" w:rsidRPr="00862929">
        <w:rPr>
          <w:rFonts w:ascii="Times New Roman" w:hAnsi="Times New Roman" w:cs="Times New Roman"/>
          <w:bCs/>
          <w:sz w:val="24"/>
          <w:szCs w:val="24"/>
        </w:rPr>
        <w:t>de la estructura social</w:t>
      </w:r>
      <w:r w:rsidR="005B7F78">
        <w:rPr>
          <w:rFonts w:ascii="Times New Roman" w:hAnsi="Times New Roman" w:cs="Times New Roman"/>
          <w:bCs/>
          <w:sz w:val="24"/>
          <w:szCs w:val="24"/>
        </w:rPr>
        <w:t>, el género y la salud</w:t>
      </w:r>
      <w:r w:rsidR="00641815" w:rsidRPr="00862929">
        <w:rPr>
          <w:rFonts w:ascii="Times New Roman" w:hAnsi="Times New Roman" w:cs="Times New Roman"/>
          <w:bCs/>
          <w:sz w:val="24"/>
          <w:szCs w:val="24"/>
        </w:rPr>
        <w:t>.</w:t>
      </w:r>
    </w:p>
    <w:p w:rsidR="00641815" w:rsidRPr="005B7F78" w:rsidRDefault="00641815" w:rsidP="00862929">
      <w:pPr>
        <w:numPr>
          <w:ilvl w:val="0"/>
          <w:numId w:val="2"/>
        </w:numPr>
        <w:tabs>
          <w:tab w:val="clear" w:pos="360"/>
          <w:tab w:val="num" w:pos="1080"/>
        </w:tabs>
        <w:autoSpaceDE w:val="0"/>
        <w:autoSpaceDN w:val="0"/>
        <w:adjustRightInd w:val="0"/>
        <w:spacing w:after="0" w:line="360" w:lineRule="auto"/>
        <w:jc w:val="both"/>
        <w:rPr>
          <w:rFonts w:ascii="Times New Roman" w:eastAsia="Calibri" w:hAnsi="Times New Roman" w:cs="Times New Roman"/>
          <w:b/>
          <w:bCs/>
          <w:sz w:val="24"/>
          <w:szCs w:val="24"/>
        </w:rPr>
      </w:pPr>
      <w:r w:rsidRPr="00862929">
        <w:rPr>
          <w:rFonts w:ascii="Times New Roman" w:hAnsi="Times New Roman" w:cs="Times New Roman"/>
          <w:bCs/>
          <w:sz w:val="24"/>
          <w:szCs w:val="24"/>
        </w:rPr>
        <w:t>Trabaja</w:t>
      </w:r>
      <w:r w:rsidR="005B7F78">
        <w:rPr>
          <w:rFonts w:ascii="Times New Roman" w:hAnsi="Times New Roman" w:cs="Times New Roman"/>
          <w:bCs/>
          <w:sz w:val="24"/>
          <w:szCs w:val="24"/>
        </w:rPr>
        <w:t>r de</w:t>
      </w:r>
      <w:r w:rsidRPr="00862929">
        <w:rPr>
          <w:rFonts w:ascii="Times New Roman" w:hAnsi="Times New Roman" w:cs="Times New Roman"/>
          <w:bCs/>
          <w:sz w:val="24"/>
          <w:szCs w:val="24"/>
        </w:rPr>
        <w:t xml:space="preserve"> comprensión de los elementos de</w:t>
      </w:r>
      <w:r w:rsidR="00B3209C" w:rsidRPr="00862929">
        <w:rPr>
          <w:rFonts w:ascii="Times New Roman" w:hAnsi="Times New Roman" w:cs="Times New Roman"/>
          <w:bCs/>
          <w:sz w:val="24"/>
          <w:szCs w:val="24"/>
        </w:rPr>
        <w:t xml:space="preserve"> </w:t>
      </w:r>
      <w:r w:rsidR="005B7F78">
        <w:rPr>
          <w:rFonts w:ascii="Times New Roman" w:hAnsi="Times New Roman" w:cs="Times New Roman"/>
          <w:bCs/>
          <w:sz w:val="24"/>
          <w:szCs w:val="24"/>
        </w:rPr>
        <w:t xml:space="preserve">mercado, </w:t>
      </w:r>
      <w:r w:rsidR="00B3209C" w:rsidRPr="00862929">
        <w:rPr>
          <w:rFonts w:ascii="Times New Roman" w:hAnsi="Times New Roman" w:cs="Times New Roman"/>
          <w:bCs/>
          <w:sz w:val="24"/>
          <w:szCs w:val="24"/>
        </w:rPr>
        <w:t xml:space="preserve">crisis, </w:t>
      </w:r>
      <w:r w:rsidRPr="00862929">
        <w:rPr>
          <w:rFonts w:ascii="Times New Roman" w:hAnsi="Times New Roman" w:cs="Times New Roman"/>
          <w:bCs/>
          <w:sz w:val="24"/>
          <w:szCs w:val="24"/>
        </w:rPr>
        <w:t>cambio</w:t>
      </w:r>
      <w:r w:rsidR="00B3209C" w:rsidRPr="00862929">
        <w:rPr>
          <w:rFonts w:ascii="Times New Roman" w:hAnsi="Times New Roman" w:cs="Times New Roman"/>
          <w:bCs/>
          <w:sz w:val="24"/>
          <w:szCs w:val="24"/>
        </w:rPr>
        <w:t xml:space="preserve"> y conflicto </w:t>
      </w:r>
      <w:r w:rsidRPr="00862929">
        <w:rPr>
          <w:rFonts w:ascii="Times New Roman" w:hAnsi="Times New Roman" w:cs="Times New Roman"/>
          <w:bCs/>
          <w:sz w:val="24"/>
          <w:szCs w:val="24"/>
        </w:rPr>
        <w:t xml:space="preserve"> social</w:t>
      </w:r>
      <w:r w:rsidR="005B7F78">
        <w:rPr>
          <w:rFonts w:ascii="Times New Roman" w:hAnsi="Times New Roman" w:cs="Times New Roman"/>
          <w:bCs/>
          <w:sz w:val="24"/>
          <w:szCs w:val="24"/>
        </w:rPr>
        <w:t xml:space="preserve"> en relación con la salud </w:t>
      </w:r>
    </w:p>
    <w:p w:rsidR="005B7F78" w:rsidRPr="00862929" w:rsidRDefault="005B7F78" w:rsidP="005B7F78">
      <w:pPr>
        <w:numPr>
          <w:ilvl w:val="0"/>
          <w:numId w:val="2"/>
        </w:numPr>
        <w:tabs>
          <w:tab w:val="clear" w:pos="360"/>
          <w:tab w:val="num" w:pos="1080"/>
        </w:tabs>
        <w:autoSpaceDE w:val="0"/>
        <w:autoSpaceDN w:val="0"/>
        <w:adjustRightInd w:val="0"/>
        <w:spacing w:after="0" w:line="360" w:lineRule="auto"/>
        <w:jc w:val="both"/>
        <w:rPr>
          <w:rFonts w:ascii="Times New Roman" w:hAnsi="Times New Roman" w:cs="Times New Roman"/>
          <w:bCs/>
          <w:sz w:val="24"/>
          <w:szCs w:val="24"/>
        </w:rPr>
      </w:pPr>
      <w:r w:rsidRPr="00862929">
        <w:rPr>
          <w:rFonts w:ascii="Times New Roman" w:hAnsi="Times New Roman" w:cs="Times New Roman"/>
          <w:bCs/>
          <w:sz w:val="24"/>
          <w:szCs w:val="24"/>
        </w:rPr>
        <w:t>Aplicar el conocimiento con herramientas metodológicas.</w:t>
      </w:r>
    </w:p>
    <w:p w:rsidR="005B7F78" w:rsidRPr="00862929" w:rsidRDefault="005B7F78" w:rsidP="00862929">
      <w:pPr>
        <w:numPr>
          <w:ilvl w:val="0"/>
          <w:numId w:val="2"/>
        </w:numPr>
        <w:tabs>
          <w:tab w:val="clear" w:pos="360"/>
          <w:tab w:val="num" w:pos="1080"/>
        </w:tabs>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hAnsi="Times New Roman" w:cs="Times New Roman"/>
          <w:bCs/>
          <w:sz w:val="24"/>
          <w:szCs w:val="24"/>
        </w:rPr>
        <w:t>Aplicar el conocimiento sociológico hacia principios, responsabilidades y tareas del cuidador.</w:t>
      </w:r>
    </w:p>
    <w:p w:rsidR="00754536" w:rsidRPr="00862929" w:rsidRDefault="00754536" w:rsidP="00862929">
      <w:pPr>
        <w:autoSpaceDE w:val="0"/>
        <w:autoSpaceDN w:val="0"/>
        <w:adjustRightInd w:val="0"/>
        <w:spacing w:after="0" w:line="360" w:lineRule="auto"/>
        <w:ind w:left="360"/>
        <w:jc w:val="both"/>
        <w:rPr>
          <w:rFonts w:ascii="Times New Roman" w:eastAsia="Calibri" w:hAnsi="Times New Roman" w:cs="Times New Roman"/>
          <w:b/>
          <w:bCs/>
          <w:sz w:val="24"/>
          <w:szCs w:val="24"/>
        </w:rPr>
      </w:pPr>
    </w:p>
    <w:p w:rsidR="00641815" w:rsidRPr="00862929" w:rsidRDefault="005B7F78" w:rsidP="00862929">
      <w:pPr>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641815" w:rsidRPr="00862929">
        <w:rPr>
          <w:rFonts w:ascii="Times New Roman" w:eastAsia="Calibri" w:hAnsi="Times New Roman" w:cs="Times New Roman"/>
          <w:b/>
          <w:bCs/>
          <w:sz w:val="24"/>
          <w:szCs w:val="24"/>
        </w:rPr>
        <w:t>. COMPETENCIAS</w:t>
      </w:r>
    </w:p>
    <w:p w:rsidR="004D6578" w:rsidRPr="00862929" w:rsidRDefault="004D6578" w:rsidP="00862929">
      <w:pPr>
        <w:autoSpaceDE w:val="0"/>
        <w:autoSpaceDN w:val="0"/>
        <w:adjustRightInd w:val="0"/>
        <w:spacing w:after="0" w:line="360" w:lineRule="auto"/>
        <w:jc w:val="both"/>
        <w:rPr>
          <w:rFonts w:ascii="Times New Roman" w:eastAsia="Calibri" w:hAnsi="Times New Roman" w:cs="Times New Roman"/>
          <w:b/>
          <w:bCs/>
          <w:sz w:val="24"/>
          <w:szCs w:val="24"/>
        </w:rPr>
      </w:pPr>
      <w:r w:rsidRPr="00862929">
        <w:rPr>
          <w:rFonts w:ascii="Times New Roman" w:hAnsi="Times New Roman" w:cs="Times New Roman"/>
          <w:sz w:val="24"/>
          <w:szCs w:val="24"/>
        </w:rPr>
        <w:t>De acuerdo a lo establecido en el REAL DECRETO 1393/2007, de 29 de octubre, por el que se</w:t>
      </w:r>
      <w:r w:rsidR="00B233A6" w:rsidRPr="00862929">
        <w:rPr>
          <w:rFonts w:ascii="Times New Roman" w:hAnsi="Times New Roman" w:cs="Times New Roman"/>
          <w:sz w:val="24"/>
          <w:szCs w:val="24"/>
        </w:rPr>
        <w:t xml:space="preserve"> </w:t>
      </w:r>
      <w:r w:rsidRPr="00862929">
        <w:rPr>
          <w:rFonts w:ascii="Times New Roman" w:hAnsi="Times New Roman" w:cs="Times New Roman"/>
          <w:sz w:val="24"/>
          <w:szCs w:val="24"/>
        </w:rPr>
        <w:t>establece la ordenación de las enseñanzas universitarias oficiales, del Ministerio de Educación y Ciencia (BOE n. 260 de 30/10/2007).</w:t>
      </w:r>
    </w:p>
    <w:p w:rsidR="004D6578" w:rsidRPr="00862929" w:rsidRDefault="005B7F78" w:rsidP="00862929">
      <w:pPr>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3.1. </w:t>
      </w:r>
      <w:r w:rsidR="004D6578" w:rsidRPr="00862929">
        <w:rPr>
          <w:rFonts w:ascii="Times New Roman" w:eastAsia="Calibri" w:hAnsi="Times New Roman" w:cs="Times New Roman"/>
          <w:b/>
          <w:bCs/>
          <w:sz w:val="24"/>
          <w:szCs w:val="24"/>
        </w:rPr>
        <w:t>Competencias generales:</w:t>
      </w:r>
    </w:p>
    <w:p w:rsidR="004D6578" w:rsidRPr="00862929" w:rsidRDefault="004D6578" w:rsidP="00862929">
      <w:pPr>
        <w:autoSpaceDE w:val="0"/>
        <w:autoSpaceDN w:val="0"/>
        <w:adjustRightInd w:val="0"/>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C.G.11.-Identificar, integrar y relacionar el concepto de salud y los cuidados, desde una perspectiva histórica, para comprender la evolución del cuidado de enfermería.</w:t>
      </w:r>
    </w:p>
    <w:p w:rsidR="004D6578" w:rsidRPr="00862929" w:rsidRDefault="004D6578" w:rsidP="00862929">
      <w:pPr>
        <w:autoSpaceDE w:val="0"/>
        <w:autoSpaceDN w:val="0"/>
        <w:adjustRightInd w:val="0"/>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lastRenderedPageBreak/>
        <w:t>C.G.12.-Comprender desde una perspectiva ontológica y epistemológica, la evolución de los</w:t>
      </w:r>
      <w:r w:rsidR="00525D7A" w:rsidRPr="00862929">
        <w:rPr>
          <w:rFonts w:ascii="Times New Roman" w:hAnsi="Times New Roman" w:cs="Times New Roman"/>
          <w:sz w:val="24"/>
          <w:szCs w:val="24"/>
        </w:rPr>
        <w:t xml:space="preserve"> </w:t>
      </w:r>
      <w:r w:rsidRPr="00862929">
        <w:rPr>
          <w:rFonts w:ascii="Times New Roman" w:hAnsi="Times New Roman" w:cs="Times New Roman"/>
          <w:sz w:val="24"/>
          <w:szCs w:val="24"/>
        </w:rPr>
        <w:t>conceptos centrales que configuran la disciplina de enfermería, así como los modelos teóricos más relevantes, aplicando la metodología científica en el proceso de cuidar y desarrollando los planes de cuidados correspondientes.</w:t>
      </w:r>
    </w:p>
    <w:p w:rsidR="004D6578" w:rsidRPr="00862929" w:rsidRDefault="004D6578" w:rsidP="00862929">
      <w:pPr>
        <w:autoSpaceDE w:val="0"/>
        <w:autoSpaceDN w:val="0"/>
        <w:adjustRightInd w:val="0"/>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C.G.13.-Aplicar el proceso de enfermería para proporcionar y garantizar el bienestar la calidad y seguridad a las personas atendidas.</w:t>
      </w:r>
    </w:p>
    <w:p w:rsidR="004D6578" w:rsidRPr="00862929" w:rsidRDefault="004D6578" w:rsidP="00862929">
      <w:pPr>
        <w:autoSpaceDE w:val="0"/>
        <w:autoSpaceDN w:val="0"/>
        <w:adjustRightInd w:val="0"/>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C.G.14.-Conocer y aplicar los principios que sustentan los cuidados integrales de enfermería.</w:t>
      </w:r>
    </w:p>
    <w:p w:rsidR="004D6578" w:rsidRPr="00862929" w:rsidRDefault="004D6578" w:rsidP="00862929">
      <w:pPr>
        <w:autoSpaceDE w:val="0"/>
        <w:autoSpaceDN w:val="0"/>
        <w:adjustRightInd w:val="0"/>
        <w:spacing w:after="0" w:line="360" w:lineRule="auto"/>
        <w:jc w:val="both"/>
        <w:rPr>
          <w:rFonts w:ascii="Times New Roman" w:eastAsia="Calibri" w:hAnsi="Times New Roman" w:cs="Times New Roman"/>
          <w:b/>
          <w:bCs/>
          <w:sz w:val="24"/>
          <w:szCs w:val="24"/>
        </w:rPr>
      </w:pPr>
      <w:r w:rsidRPr="00862929">
        <w:rPr>
          <w:rFonts w:ascii="Times New Roman" w:hAnsi="Times New Roman" w:cs="Times New Roman"/>
          <w:sz w:val="24"/>
          <w:szCs w:val="24"/>
        </w:rPr>
        <w:t>C.G.15.-Dirigir, evaluar y prestar los cuidados integrales de enfermería, al individuo, la familia y la comunidad</w:t>
      </w:r>
    </w:p>
    <w:p w:rsidR="004D6578" w:rsidRPr="00862929" w:rsidRDefault="004D6578" w:rsidP="00862929">
      <w:pPr>
        <w:autoSpaceDE w:val="0"/>
        <w:autoSpaceDN w:val="0"/>
        <w:adjustRightInd w:val="0"/>
        <w:spacing w:after="0" w:line="360" w:lineRule="auto"/>
        <w:jc w:val="both"/>
        <w:rPr>
          <w:rFonts w:ascii="Times New Roman" w:eastAsia="Calibri" w:hAnsi="Times New Roman" w:cs="Times New Roman"/>
          <w:b/>
          <w:bCs/>
          <w:sz w:val="24"/>
          <w:szCs w:val="24"/>
        </w:rPr>
      </w:pPr>
    </w:p>
    <w:p w:rsidR="004D6578" w:rsidRPr="00862929" w:rsidRDefault="005B7F78" w:rsidP="00862929">
      <w:pPr>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3.2. </w:t>
      </w:r>
      <w:r w:rsidR="004D6578" w:rsidRPr="00862929">
        <w:rPr>
          <w:rFonts w:ascii="Times New Roman" w:eastAsia="Calibri" w:hAnsi="Times New Roman" w:cs="Times New Roman"/>
          <w:b/>
          <w:bCs/>
          <w:sz w:val="24"/>
          <w:szCs w:val="24"/>
        </w:rPr>
        <w:t>Competencias interpersonales</w:t>
      </w:r>
    </w:p>
    <w:p w:rsidR="004D6578" w:rsidRPr="00862929" w:rsidRDefault="004D6578" w:rsidP="00862929">
      <w:pPr>
        <w:autoSpaceDE w:val="0"/>
        <w:autoSpaceDN w:val="0"/>
        <w:adjustRightInd w:val="0"/>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C.E.12.-Actuar como recurso para las personas, familia y comunidades cuando éstas se enfrentan a</w:t>
      </w:r>
      <w:r w:rsidR="00525D7A" w:rsidRPr="00862929">
        <w:rPr>
          <w:rFonts w:ascii="Times New Roman" w:hAnsi="Times New Roman" w:cs="Times New Roman"/>
          <w:sz w:val="24"/>
          <w:szCs w:val="24"/>
        </w:rPr>
        <w:t xml:space="preserve"> </w:t>
      </w:r>
      <w:r w:rsidRPr="00862929">
        <w:rPr>
          <w:rFonts w:ascii="Times New Roman" w:hAnsi="Times New Roman" w:cs="Times New Roman"/>
          <w:sz w:val="24"/>
          <w:szCs w:val="24"/>
        </w:rPr>
        <w:t>los cambios de salud, a las discapacidades y a la muerte.</w:t>
      </w:r>
    </w:p>
    <w:p w:rsidR="004D6578" w:rsidRPr="00862929" w:rsidRDefault="004D6578" w:rsidP="00862929">
      <w:pPr>
        <w:autoSpaceDE w:val="0"/>
        <w:autoSpaceDN w:val="0"/>
        <w:adjustRightInd w:val="0"/>
        <w:spacing w:after="0" w:line="360" w:lineRule="auto"/>
        <w:jc w:val="both"/>
        <w:rPr>
          <w:rFonts w:ascii="Times New Roman" w:eastAsia="Calibri" w:hAnsi="Times New Roman" w:cs="Times New Roman"/>
          <w:b/>
          <w:bCs/>
          <w:sz w:val="24"/>
          <w:szCs w:val="24"/>
        </w:rPr>
      </w:pPr>
      <w:r w:rsidRPr="00862929">
        <w:rPr>
          <w:rFonts w:ascii="Times New Roman" w:hAnsi="Times New Roman" w:cs="Times New Roman"/>
          <w:sz w:val="24"/>
          <w:szCs w:val="24"/>
        </w:rPr>
        <w:t>C.E.13.-Aceptar las responsabilidades de los propios juicios y actos profesionales.</w:t>
      </w:r>
    </w:p>
    <w:p w:rsidR="004D6578" w:rsidRPr="00862929" w:rsidRDefault="004D6578" w:rsidP="00862929">
      <w:pPr>
        <w:autoSpaceDE w:val="0"/>
        <w:autoSpaceDN w:val="0"/>
        <w:adjustRightInd w:val="0"/>
        <w:spacing w:after="0" w:line="360" w:lineRule="auto"/>
        <w:jc w:val="both"/>
        <w:rPr>
          <w:rFonts w:ascii="Times New Roman" w:eastAsia="Calibri" w:hAnsi="Times New Roman" w:cs="Times New Roman"/>
          <w:b/>
          <w:bCs/>
          <w:sz w:val="24"/>
          <w:szCs w:val="24"/>
        </w:rPr>
      </w:pPr>
    </w:p>
    <w:p w:rsidR="00525D7A" w:rsidRPr="00862929" w:rsidRDefault="005B7F78" w:rsidP="00862929">
      <w:pPr>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3.3. </w:t>
      </w:r>
      <w:r w:rsidR="00525D7A" w:rsidRPr="00862929">
        <w:rPr>
          <w:rFonts w:ascii="Times New Roman" w:eastAsia="Calibri" w:hAnsi="Times New Roman" w:cs="Times New Roman"/>
          <w:b/>
          <w:bCs/>
          <w:sz w:val="24"/>
          <w:szCs w:val="24"/>
        </w:rPr>
        <w:t>Competencias sistémicas</w:t>
      </w:r>
    </w:p>
    <w:p w:rsidR="00525D7A" w:rsidRPr="00862929" w:rsidRDefault="00525D7A" w:rsidP="00862929">
      <w:pPr>
        <w:autoSpaceDE w:val="0"/>
        <w:autoSpaceDN w:val="0"/>
        <w:adjustRightInd w:val="0"/>
        <w:spacing w:after="0" w:line="360" w:lineRule="auto"/>
        <w:jc w:val="both"/>
        <w:rPr>
          <w:rFonts w:ascii="Times New Roman" w:eastAsia="Calibri" w:hAnsi="Times New Roman" w:cs="Times New Roman"/>
          <w:b/>
          <w:bCs/>
          <w:sz w:val="24"/>
          <w:szCs w:val="24"/>
        </w:rPr>
      </w:pPr>
      <w:r w:rsidRPr="00862929">
        <w:rPr>
          <w:rFonts w:ascii="Times New Roman" w:hAnsi="Times New Roman" w:cs="Times New Roman"/>
          <w:sz w:val="24"/>
          <w:szCs w:val="24"/>
        </w:rPr>
        <w:t>C.E.41.-Promover estilos de vida sanos para la persona, la familia y la comunidad</w:t>
      </w:r>
    </w:p>
    <w:p w:rsidR="00525D7A" w:rsidRPr="00862929" w:rsidRDefault="00525D7A" w:rsidP="00862929">
      <w:pPr>
        <w:autoSpaceDE w:val="0"/>
        <w:autoSpaceDN w:val="0"/>
        <w:adjustRightInd w:val="0"/>
        <w:spacing w:after="0" w:line="360" w:lineRule="auto"/>
        <w:jc w:val="both"/>
        <w:rPr>
          <w:rFonts w:ascii="Times New Roman" w:eastAsia="Calibri" w:hAnsi="Times New Roman" w:cs="Times New Roman"/>
          <w:b/>
          <w:bCs/>
          <w:sz w:val="24"/>
          <w:szCs w:val="24"/>
        </w:rPr>
      </w:pPr>
      <w:r w:rsidRPr="00862929">
        <w:rPr>
          <w:rFonts w:ascii="Times New Roman" w:hAnsi="Times New Roman" w:cs="Times New Roman"/>
          <w:sz w:val="24"/>
          <w:szCs w:val="24"/>
        </w:rPr>
        <w:t>C.E.54.-Utilizar instrumentos de evaluación adecuados para identificar los riesgos actuales y posibles</w:t>
      </w:r>
    </w:p>
    <w:p w:rsidR="00525D7A" w:rsidRPr="00862929" w:rsidRDefault="00525D7A" w:rsidP="00862929">
      <w:pPr>
        <w:autoSpaceDE w:val="0"/>
        <w:autoSpaceDN w:val="0"/>
        <w:adjustRightInd w:val="0"/>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C.E.60.-Supervisar aspectos de los cuidados delegados utilizando estrategias de apoyo.</w:t>
      </w:r>
    </w:p>
    <w:p w:rsidR="00525D7A" w:rsidRPr="00862929" w:rsidRDefault="00525D7A" w:rsidP="00862929">
      <w:pPr>
        <w:autoSpaceDE w:val="0"/>
        <w:autoSpaceDN w:val="0"/>
        <w:adjustRightInd w:val="0"/>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C.E.61.-Mantener la responsabilidad profesional y legal cuando delega algunos aspectos de los cuidados.</w:t>
      </w:r>
    </w:p>
    <w:p w:rsidR="004D6578" w:rsidRPr="00862929" w:rsidRDefault="004D6578" w:rsidP="00862929">
      <w:pPr>
        <w:autoSpaceDE w:val="0"/>
        <w:autoSpaceDN w:val="0"/>
        <w:adjustRightInd w:val="0"/>
        <w:spacing w:after="0" w:line="360" w:lineRule="auto"/>
        <w:jc w:val="both"/>
        <w:rPr>
          <w:rFonts w:ascii="Times New Roman" w:eastAsia="Calibri" w:hAnsi="Times New Roman" w:cs="Times New Roman"/>
          <w:b/>
          <w:bCs/>
          <w:sz w:val="24"/>
          <w:szCs w:val="24"/>
        </w:rPr>
      </w:pPr>
    </w:p>
    <w:p w:rsidR="001018EA" w:rsidRPr="00862929" w:rsidRDefault="005B7F78" w:rsidP="005B7F78">
      <w:pPr>
        <w:pStyle w:val="Prrafodelista"/>
        <w:spacing w:after="0" w:line="360" w:lineRule="auto"/>
        <w:ind w:left="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 </w:t>
      </w:r>
      <w:r w:rsidR="00B233A6" w:rsidRPr="00862929">
        <w:rPr>
          <w:rFonts w:ascii="Times New Roman" w:eastAsia="Calibri" w:hAnsi="Times New Roman" w:cs="Times New Roman"/>
          <w:b/>
          <w:bCs/>
          <w:sz w:val="24"/>
          <w:szCs w:val="24"/>
        </w:rPr>
        <w:t>BLOQUES DE</w:t>
      </w:r>
      <w:r w:rsidR="001018EA" w:rsidRPr="00862929">
        <w:rPr>
          <w:rFonts w:ascii="Times New Roman" w:eastAsia="Calibri" w:hAnsi="Times New Roman" w:cs="Times New Roman"/>
          <w:b/>
          <w:bCs/>
          <w:sz w:val="24"/>
          <w:szCs w:val="24"/>
        </w:rPr>
        <w:t>CONTENIDOS POR SESIONES SEMANALES (A: PLANING):</w:t>
      </w:r>
    </w:p>
    <w:p w:rsidR="00B233A6" w:rsidRPr="00862929" w:rsidRDefault="00B233A6" w:rsidP="00862929">
      <w:pPr>
        <w:autoSpaceDE w:val="0"/>
        <w:autoSpaceDN w:val="0"/>
        <w:adjustRightInd w:val="0"/>
        <w:spacing w:after="0" w:line="360" w:lineRule="auto"/>
        <w:jc w:val="both"/>
        <w:rPr>
          <w:rFonts w:ascii="Times New Roman" w:eastAsia="Calibri" w:hAnsi="Times New Roman" w:cs="Times New Roman"/>
          <w:bCs/>
          <w:sz w:val="24"/>
          <w:szCs w:val="24"/>
        </w:rPr>
      </w:pPr>
      <w:r w:rsidRPr="00862929">
        <w:rPr>
          <w:rFonts w:ascii="Times New Roman" w:eastAsia="Calibri" w:hAnsi="Times New Roman" w:cs="Times New Roman"/>
          <w:bCs/>
          <w:sz w:val="24"/>
          <w:szCs w:val="24"/>
        </w:rPr>
        <w:t>Primer Bloque: Las líneas del pensamiento sociológico</w:t>
      </w:r>
      <w:r w:rsidR="00862929" w:rsidRPr="00862929">
        <w:rPr>
          <w:rFonts w:ascii="Times New Roman" w:eastAsia="Calibri" w:hAnsi="Times New Roman" w:cs="Times New Roman"/>
          <w:bCs/>
          <w:sz w:val="24"/>
          <w:szCs w:val="24"/>
        </w:rPr>
        <w:t xml:space="preserve"> (Mes de septiembre)</w:t>
      </w:r>
    </w:p>
    <w:p w:rsidR="00B233A6" w:rsidRPr="00862929" w:rsidRDefault="00862929" w:rsidP="00862929">
      <w:pPr>
        <w:autoSpaceDE w:val="0"/>
        <w:autoSpaceDN w:val="0"/>
        <w:adjustRightInd w:val="0"/>
        <w:spacing w:after="0" w:line="360" w:lineRule="auto"/>
        <w:jc w:val="both"/>
        <w:rPr>
          <w:rFonts w:ascii="Times New Roman" w:eastAsia="Calibri" w:hAnsi="Times New Roman" w:cs="Times New Roman"/>
          <w:bCs/>
          <w:sz w:val="24"/>
          <w:szCs w:val="24"/>
        </w:rPr>
      </w:pPr>
      <w:r w:rsidRPr="00862929">
        <w:rPr>
          <w:rFonts w:ascii="Times New Roman" w:eastAsia="Calibri" w:hAnsi="Times New Roman" w:cs="Times New Roman"/>
          <w:bCs/>
          <w:sz w:val="24"/>
          <w:szCs w:val="24"/>
        </w:rPr>
        <w:t>Segundo Bloque: Perspectivas y elementos estructurantes (Mes de octubre)</w:t>
      </w:r>
    </w:p>
    <w:p w:rsidR="00B233A6" w:rsidRPr="00862929" w:rsidRDefault="00862929" w:rsidP="00862929">
      <w:pPr>
        <w:autoSpaceDE w:val="0"/>
        <w:autoSpaceDN w:val="0"/>
        <w:adjustRightInd w:val="0"/>
        <w:spacing w:after="0" w:line="360" w:lineRule="auto"/>
        <w:jc w:val="both"/>
        <w:rPr>
          <w:rFonts w:ascii="Times New Roman" w:eastAsia="Calibri" w:hAnsi="Times New Roman" w:cs="Times New Roman"/>
          <w:bCs/>
          <w:sz w:val="24"/>
          <w:szCs w:val="24"/>
        </w:rPr>
      </w:pPr>
      <w:r w:rsidRPr="00862929">
        <w:rPr>
          <w:rFonts w:ascii="Times New Roman" w:eastAsia="Calibri" w:hAnsi="Times New Roman" w:cs="Times New Roman"/>
          <w:bCs/>
          <w:sz w:val="24"/>
          <w:szCs w:val="24"/>
        </w:rPr>
        <w:t>Tercer Bloque: Sociología de la salud (Mes de noviembre)</w:t>
      </w:r>
    </w:p>
    <w:p w:rsidR="00B233A6" w:rsidRPr="00862929" w:rsidRDefault="00862929" w:rsidP="00862929">
      <w:pPr>
        <w:autoSpaceDE w:val="0"/>
        <w:autoSpaceDN w:val="0"/>
        <w:adjustRightInd w:val="0"/>
        <w:spacing w:after="0" w:line="360" w:lineRule="auto"/>
        <w:jc w:val="both"/>
        <w:rPr>
          <w:rFonts w:ascii="Times New Roman" w:eastAsia="Calibri" w:hAnsi="Times New Roman" w:cs="Times New Roman"/>
          <w:bCs/>
          <w:sz w:val="24"/>
          <w:szCs w:val="24"/>
        </w:rPr>
      </w:pPr>
      <w:r w:rsidRPr="00862929">
        <w:rPr>
          <w:rFonts w:ascii="Times New Roman" w:eastAsia="Calibri" w:hAnsi="Times New Roman" w:cs="Times New Roman"/>
          <w:bCs/>
          <w:sz w:val="24"/>
          <w:szCs w:val="24"/>
        </w:rPr>
        <w:t>Cuarto Bloque: Sociología del cuidador (Mes de diciembre)</w:t>
      </w:r>
    </w:p>
    <w:p w:rsidR="007B5F3E" w:rsidRPr="00862929" w:rsidRDefault="007B5F3E" w:rsidP="00862929">
      <w:pPr>
        <w:autoSpaceDE w:val="0"/>
        <w:autoSpaceDN w:val="0"/>
        <w:adjustRightInd w:val="0"/>
        <w:spacing w:after="0" w:line="360" w:lineRule="auto"/>
        <w:jc w:val="both"/>
        <w:rPr>
          <w:rFonts w:ascii="Times New Roman" w:eastAsia="Calibri" w:hAnsi="Times New Roman" w:cs="Times New Roman"/>
          <w:bCs/>
          <w:sz w:val="24"/>
          <w:szCs w:val="24"/>
        </w:rPr>
      </w:pPr>
    </w:p>
    <w:p w:rsidR="00641815" w:rsidRPr="00862929" w:rsidRDefault="000704C0" w:rsidP="00862929">
      <w:pPr>
        <w:autoSpaceDE w:val="0"/>
        <w:autoSpaceDN w:val="0"/>
        <w:adjustRightInd w:val="0"/>
        <w:spacing w:after="0" w:line="360" w:lineRule="auto"/>
        <w:jc w:val="both"/>
        <w:rPr>
          <w:rFonts w:ascii="Times New Roman" w:eastAsia="Calibri" w:hAnsi="Times New Roman" w:cs="Times New Roman"/>
          <w:bCs/>
          <w:sz w:val="24"/>
          <w:szCs w:val="24"/>
        </w:rPr>
      </w:pPr>
      <w:r w:rsidRPr="00862929">
        <w:rPr>
          <w:rFonts w:ascii="Times New Roman" w:eastAsia="Calibri" w:hAnsi="Times New Roman" w:cs="Times New Roman"/>
          <w:b/>
          <w:bCs/>
          <w:sz w:val="24"/>
          <w:szCs w:val="24"/>
        </w:rPr>
        <w:t xml:space="preserve">CONTENIDOS PROCEDIMENTALES </w:t>
      </w:r>
      <w:r w:rsidR="00862929">
        <w:rPr>
          <w:rFonts w:ascii="Times New Roman" w:eastAsia="Calibri" w:hAnsi="Times New Roman" w:cs="Times New Roman"/>
          <w:b/>
          <w:bCs/>
          <w:sz w:val="24"/>
          <w:szCs w:val="24"/>
        </w:rPr>
        <w:t xml:space="preserve"> (B: Normas Campus Virtual)</w:t>
      </w:r>
    </w:p>
    <w:p w:rsidR="00862929" w:rsidRPr="00862929" w:rsidRDefault="000704C0"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Capítulo I:</w:t>
      </w:r>
      <w:r w:rsidR="00F11ACB" w:rsidRPr="00862929">
        <w:rPr>
          <w:rFonts w:ascii="Times New Roman" w:hAnsi="Times New Roman" w:cs="Times New Roman"/>
          <w:sz w:val="24"/>
          <w:szCs w:val="24"/>
        </w:rPr>
        <w:t xml:space="preserve"> </w:t>
      </w:r>
      <w:r w:rsidR="00862929" w:rsidRPr="00862929">
        <w:rPr>
          <w:rFonts w:ascii="Times New Roman" w:hAnsi="Times New Roman" w:cs="Times New Roman"/>
          <w:sz w:val="24"/>
          <w:szCs w:val="24"/>
        </w:rPr>
        <w:t>Realización prácticas en clase y seminarios</w:t>
      </w:r>
    </w:p>
    <w:p w:rsidR="008339E7" w:rsidRPr="00862929" w:rsidRDefault="00862929"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 xml:space="preserve">Capítulo II: </w:t>
      </w:r>
      <w:r w:rsidR="00F11ACB" w:rsidRPr="00862929">
        <w:rPr>
          <w:rFonts w:ascii="Times New Roman" w:hAnsi="Times New Roman" w:cs="Times New Roman"/>
          <w:sz w:val="24"/>
          <w:szCs w:val="24"/>
        </w:rPr>
        <w:t>Realización de dossier</w:t>
      </w:r>
      <w:r w:rsidR="005B7F78">
        <w:rPr>
          <w:rFonts w:ascii="Times New Roman" w:hAnsi="Times New Roman" w:cs="Times New Roman"/>
          <w:sz w:val="24"/>
          <w:szCs w:val="24"/>
        </w:rPr>
        <w:t xml:space="preserve"> de</w:t>
      </w:r>
      <w:r w:rsidR="00F11ACB" w:rsidRPr="00862929">
        <w:rPr>
          <w:rFonts w:ascii="Times New Roman" w:hAnsi="Times New Roman" w:cs="Times New Roman"/>
          <w:sz w:val="24"/>
          <w:szCs w:val="24"/>
        </w:rPr>
        <w:t xml:space="preserve"> análisis del contenido de las sesiones</w:t>
      </w:r>
      <w:r w:rsidR="005B7F78">
        <w:rPr>
          <w:rFonts w:ascii="Times New Roman" w:hAnsi="Times New Roman" w:cs="Times New Roman"/>
          <w:sz w:val="24"/>
          <w:szCs w:val="24"/>
        </w:rPr>
        <w:t xml:space="preserve"> con criterios de intertextualidad. </w:t>
      </w:r>
    </w:p>
    <w:p w:rsidR="000704C0" w:rsidRPr="00862929" w:rsidRDefault="008339E7"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lastRenderedPageBreak/>
        <w:t>Capítulo II</w:t>
      </w:r>
      <w:r w:rsidR="00862929" w:rsidRPr="00862929">
        <w:rPr>
          <w:rFonts w:ascii="Times New Roman" w:hAnsi="Times New Roman" w:cs="Times New Roman"/>
          <w:sz w:val="24"/>
          <w:szCs w:val="24"/>
        </w:rPr>
        <w:t>I</w:t>
      </w:r>
      <w:r w:rsidRPr="00862929">
        <w:rPr>
          <w:rFonts w:ascii="Times New Roman" w:hAnsi="Times New Roman" w:cs="Times New Roman"/>
          <w:sz w:val="24"/>
          <w:szCs w:val="24"/>
        </w:rPr>
        <w:t xml:space="preserve">: </w:t>
      </w:r>
      <w:r w:rsidR="000704C0" w:rsidRPr="00862929">
        <w:rPr>
          <w:rFonts w:ascii="Times New Roman" w:hAnsi="Times New Roman" w:cs="Times New Roman"/>
          <w:sz w:val="24"/>
          <w:szCs w:val="24"/>
        </w:rPr>
        <w:t xml:space="preserve">Análisis de contenido de una película </w:t>
      </w:r>
      <w:r w:rsidRPr="00862929">
        <w:rPr>
          <w:rFonts w:ascii="Times New Roman" w:hAnsi="Times New Roman" w:cs="Times New Roman"/>
          <w:sz w:val="24"/>
          <w:szCs w:val="24"/>
        </w:rPr>
        <w:t>según protocolo que se indique a mediados de curso</w:t>
      </w:r>
      <w:r w:rsidR="00862929" w:rsidRPr="00862929">
        <w:rPr>
          <w:rFonts w:ascii="Times New Roman" w:hAnsi="Times New Roman" w:cs="Times New Roman"/>
          <w:sz w:val="24"/>
          <w:szCs w:val="24"/>
        </w:rPr>
        <w:t xml:space="preserve"> (Trabajo en equipo)</w:t>
      </w:r>
      <w:r w:rsidRPr="00862929">
        <w:rPr>
          <w:rFonts w:ascii="Times New Roman" w:hAnsi="Times New Roman" w:cs="Times New Roman"/>
          <w:sz w:val="24"/>
          <w:szCs w:val="24"/>
        </w:rPr>
        <w:t xml:space="preserve">. </w:t>
      </w:r>
    </w:p>
    <w:p w:rsidR="000704C0" w:rsidRPr="00862929" w:rsidRDefault="000704C0" w:rsidP="00862929">
      <w:pPr>
        <w:autoSpaceDE w:val="0"/>
        <w:autoSpaceDN w:val="0"/>
        <w:adjustRightInd w:val="0"/>
        <w:spacing w:after="0" w:line="360" w:lineRule="auto"/>
        <w:jc w:val="both"/>
        <w:rPr>
          <w:rFonts w:ascii="Times New Roman" w:eastAsia="Calibri" w:hAnsi="Times New Roman" w:cs="Times New Roman"/>
          <w:bCs/>
          <w:sz w:val="24"/>
          <w:szCs w:val="24"/>
        </w:rPr>
      </w:pPr>
    </w:p>
    <w:p w:rsidR="00D1010C" w:rsidRPr="00862929" w:rsidRDefault="005B7F78" w:rsidP="005B7F78">
      <w:pPr>
        <w:pStyle w:val="Prrafodelista"/>
        <w:autoSpaceDE w:val="0"/>
        <w:autoSpaceDN w:val="0"/>
        <w:adjustRightInd w:val="0"/>
        <w:spacing w:after="0" w:line="360" w:lineRule="auto"/>
        <w:ind w:left="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 </w:t>
      </w:r>
      <w:r w:rsidR="00D1010C" w:rsidRPr="00862929">
        <w:rPr>
          <w:rFonts w:ascii="Times New Roman" w:eastAsia="Calibri" w:hAnsi="Times New Roman" w:cs="Times New Roman"/>
          <w:b/>
          <w:bCs/>
          <w:sz w:val="24"/>
          <w:szCs w:val="24"/>
        </w:rPr>
        <w:t>METODOLOGÍA</w:t>
      </w:r>
    </w:p>
    <w:p w:rsidR="00D1010C" w:rsidRPr="00862929" w:rsidRDefault="00D1010C"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 xml:space="preserve">La metodología va dirigida a la consecución de objetivos programados,  desarrollo de competencias, y está diseñada para conseguir una observación participativa sistematizada y unos resultados académicos acordes; es decir, que los conocimientos teóricos se proyecten inmediatamente en el análisis del entorno y en la posibilidad de que los alumnos expresen lo que contemplan con síntesis, método y precisión. </w:t>
      </w:r>
    </w:p>
    <w:p w:rsidR="00D1010C" w:rsidRPr="00862929" w:rsidRDefault="00D1010C"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 xml:space="preserve">Los contenidos conceptuales y procedimentales están diseñados para fomentar tres cuestiones claves: la comprensión de contenidos en el mapa cognitivo, la reflexión y la capacidad de respuesta y expresión. Para ello es imprescindible planificar cuatro estrategias de alcance: </w:t>
      </w:r>
    </w:p>
    <w:p w:rsidR="00D1010C" w:rsidRPr="00862929" w:rsidRDefault="00D1010C"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 xml:space="preserve">(a) </w:t>
      </w:r>
      <w:r w:rsidR="005B7F78">
        <w:rPr>
          <w:rFonts w:ascii="Times New Roman" w:hAnsi="Times New Roman" w:cs="Times New Roman"/>
          <w:sz w:val="24"/>
          <w:szCs w:val="24"/>
        </w:rPr>
        <w:t>Crear</w:t>
      </w:r>
      <w:r w:rsidRPr="00862929">
        <w:rPr>
          <w:rFonts w:ascii="Times New Roman" w:hAnsi="Times New Roman" w:cs="Times New Roman"/>
          <w:sz w:val="24"/>
          <w:szCs w:val="24"/>
        </w:rPr>
        <w:t xml:space="preserve"> criterios discriminantes para usar bibliotecas, videotecas y </w:t>
      </w:r>
      <w:proofErr w:type="spellStart"/>
      <w:r w:rsidRPr="00862929">
        <w:rPr>
          <w:rFonts w:ascii="Times New Roman" w:hAnsi="Times New Roman" w:cs="Times New Roman"/>
          <w:sz w:val="24"/>
          <w:szCs w:val="24"/>
        </w:rPr>
        <w:t>blogesfera</w:t>
      </w:r>
      <w:proofErr w:type="spellEnd"/>
      <w:r w:rsidRPr="00862929">
        <w:rPr>
          <w:rFonts w:ascii="Times New Roman" w:hAnsi="Times New Roman" w:cs="Times New Roman"/>
          <w:sz w:val="24"/>
          <w:szCs w:val="24"/>
        </w:rPr>
        <w:t>.</w:t>
      </w:r>
    </w:p>
    <w:p w:rsidR="00D1010C" w:rsidRPr="00862929" w:rsidRDefault="00D1010C"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(b) El manejo de la bibliografía básica -actualmente accesible en librerías y bibliotecas-, que se propone, con criterios de búsqueda de diálogo de ideas y de selección de conceptos que ofrezcan perspectiva de reflexión.</w:t>
      </w:r>
    </w:p>
    <w:p w:rsidR="00D1010C" w:rsidRPr="00862929" w:rsidRDefault="00D1010C"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(c) La realización de análisis de contenido con método.</w:t>
      </w:r>
    </w:p>
    <w:p w:rsidR="00D1010C" w:rsidRPr="00862929" w:rsidRDefault="00D1010C"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(d) El seguimiento de un calendario con actividades periódicas a lo largo del cuatrimestre.</w:t>
      </w:r>
    </w:p>
    <w:p w:rsidR="00D1010C" w:rsidRPr="00862929" w:rsidRDefault="00D1010C"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Por cuestiones de eficacia en el aprovechamiento del tiempo, la clase lectiva se dedicará un 50 % al análisis de los contenidos conceptuales de la asignatura</w:t>
      </w:r>
      <w:r w:rsidR="00901B42" w:rsidRPr="00862929">
        <w:rPr>
          <w:rFonts w:ascii="Times New Roman" w:hAnsi="Times New Roman" w:cs="Times New Roman"/>
          <w:sz w:val="24"/>
          <w:szCs w:val="24"/>
        </w:rPr>
        <w:t xml:space="preserve"> (lecciones magistr</w:t>
      </w:r>
      <w:r w:rsidR="009C4989" w:rsidRPr="00862929">
        <w:rPr>
          <w:rFonts w:ascii="Times New Roman" w:hAnsi="Times New Roman" w:cs="Times New Roman"/>
          <w:sz w:val="24"/>
          <w:szCs w:val="24"/>
        </w:rPr>
        <w:t>a</w:t>
      </w:r>
      <w:r w:rsidR="00901B42" w:rsidRPr="00862929">
        <w:rPr>
          <w:rFonts w:ascii="Times New Roman" w:hAnsi="Times New Roman" w:cs="Times New Roman"/>
          <w:sz w:val="24"/>
          <w:szCs w:val="24"/>
        </w:rPr>
        <w:t>les)</w:t>
      </w:r>
      <w:r w:rsidRPr="00862929">
        <w:rPr>
          <w:rFonts w:ascii="Times New Roman" w:hAnsi="Times New Roman" w:cs="Times New Roman"/>
          <w:sz w:val="24"/>
          <w:szCs w:val="24"/>
        </w:rPr>
        <w:t>, así como las pautas necesarias para el desarrollo de los contenidos procedimentales; y el otro 50 % a exposición de síntesis del alumno con trabajo previo preparado y con líneas argumentales de debate.  Por lo tanto, se recomienda al alumno que aproveche el horario de tutoría de</w:t>
      </w:r>
      <w:r w:rsidR="00901B42" w:rsidRPr="00862929">
        <w:rPr>
          <w:rFonts w:ascii="Times New Roman" w:hAnsi="Times New Roman" w:cs="Times New Roman"/>
          <w:sz w:val="24"/>
          <w:szCs w:val="24"/>
        </w:rPr>
        <w:t xml:space="preserve"> la</w:t>
      </w:r>
      <w:r w:rsidRPr="00862929">
        <w:rPr>
          <w:rFonts w:ascii="Times New Roman" w:hAnsi="Times New Roman" w:cs="Times New Roman"/>
          <w:sz w:val="24"/>
          <w:szCs w:val="24"/>
        </w:rPr>
        <w:t xml:space="preserve"> profesor</w:t>
      </w:r>
      <w:r w:rsidR="00901B42" w:rsidRPr="00862929">
        <w:rPr>
          <w:rFonts w:ascii="Times New Roman" w:hAnsi="Times New Roman" w:cs="Times New Roman"/>
          <w:sz w:val="24"/>
          <w:szCs w:val="24"/>
        </w:rPr>
        <w:t>a</w:t>
      </w:r>
      <w:r w:rsidRPr="00862929">
        <w:rPr>
          <w:rFonts w:ascii="Times New Roman" w:hAnsi="Times New Roman" w:cs="Times New Roman"/>
          <w:sz w:val="24"/>
          <w:szCs w:val="24"/>
        </w:rPr>
        <w:t xml:space="preserve"> para cualquier cuestión o duda que pueda tener sobre los contenidos conceptuales del programa, o procedimentales del análisis de contenido; y que acuda a la página virtual que la profesora ha diseñado para recoger las pautas informativas.  </w:t>
      </w:r>
    </w:p>
    <w:p w:rsidR="00D1010C" w:rsidRPr="00862929" w:rsidRDefault="00D1010C"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t xml:space="preserve">Las notas de los alumnos se incluirán en una base de datos para poder comparar resultados de la evolución personal y del grupo, así como del sistema de evaluación. El paquete estadístico utilizado es el SPSS. Su flexibilidad garantiza la entrada y edición de diferentes archivos de datos, así como la accesibilidad para el análisis estadístico de resultados, a través de menús y cuadros de diálogo de fácil manejo. </w:t>
      </w:r>
    </w:p>
    <w:p w:rsidR="00D1010C" w:rsidRPr="00862929" w:rsidRDefault="00D1010C" w:rsidP="00862929">
      <w:pPr>
        <w:spacing w:after="0" w:line="360" w:lineRule="auto"/>
        <w:jc w:val="both"/>
        <w:rPr>
          <w:rFonts w:ascii="Times New Roman" w:hAnsi="Times New Roman" w:cs="Times New Roman"/>
          <w:sz w:val="24"/>
          <w:szCs w:val="24"/>
        </w:rPr>
      </w:pPr>
      <w:r w:rsidRPr="00862929">
        <w:rPr>
          <w:rFonts w:ascii="Times New Roman" w:hAnsi="Times New Roman" w:cs="Times New Roman"/>
          <w:sz w:val="24"/>
          <w:szCs w:val="24"/>
        </w:rPr>
        <w:lastRenderedPageBreak/>
        <w:t>Como resultado del proceso de enseñanza y aprendizaje de la asignatura, al alumno se le pide colaboración en el sistema de evaluación, para lo que es imprescindible que rellene  un cuestionario de cinco preguntas al comienzo de la asignatura para valorar sus expectativas; y otro, de otras cinco al final para hacer balance de resultados. Las consecuencias del análisis de los datos repercutirán en la mejora de la metodología en cursos sucesivos, así como en un futuro estudio longitudinal para favorecer la orientación académica y profesional.</w:t>
      </w:r>
    </w:p>
    <w:p w:rsidR="00D1010C" w:rsidRPr="00862929" w:rsidRDefault="00D1010C" w:rsidP="00862929">
      <w:pPr>
        <w:spacing w:after="0" w:line="360" w:lineRule="auto"/>
        <w:jc w:val="both"/>
        <w:rPr>
          <w:rFonts w:ascii="Times New Roman" w:hAnsi="Times New Roman" w:cs="Times New Roman"/>
          <w:sz w:val="24"/>
          <w:szCs w:val="24"/>
        </w:rPr>
      </w:pPr>
    </w:p>
    <w:p w:rsidR="00641815" w:rsidRPr="00862929" w:rsidRDefault="007E0828" w:rsidP="007E0828">
      <w:pPr>
        <w:pStyle w:val="Prrafodelista"/>
        <w:spacing w:after="0" w:line="360" w:lineRule="auto"/>
        <w:ind w:left="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 </w:t>
      </w:r>
      <w:r w:rsidR="00D1010C" w:rsidRPr="00862929">
        <w:rPr>
          <w:rFonts w:ascii="Times New Roman" w:eastAsia="Calibri" w:hAnsi="Times New Roman" w:cs="Times New Roman"/>
          <w:b/>
          <w:bCs/>
          <w:sz w:val="24"/>
          <w:szCs w:val="24"/>
        </w:rPr>
        <w:t>SISTEMA DE EVALUACIÓN</w:t>
      </w:r>
      <w:r w:rsidR="00474FDA" w:rsidRPr="00862929">
        <w:rPr>
          <w:rFonts w:ascii="Times New Roman" w:eastAsia="Calibri" w:hAnsi="Times New Roman" w:cs="Times New Roman"/>
          <w:b/>
          <w:bCs/>
          <w:sz w:val="24"/>
          <w:szCs w:val="24"/>
        </w:rPr>
        <w:t xml:space="preserve"> POR CONTENIDOS DE COMPETENCIAS</w:t>
      </w:r>
    </w:p>
    <w:p w:rsidR="003D450C" w:rsidRPr="00862929" w:rsidRDefault="003D450C" w:rsidP="007E0828">
      <w:pPr>
        <w:spacing w:after="0" w:line="360" w:lineRule="auto"/>
        <w:ind w:left="348"/>
        <w:jc w:val="both"/>
        <w:rPr>
          <w:rFonts w:ascii="Times New Roman" w:eastAsia="Calibri" w:hAnsi="Times New Roman" w:cs="Times New Roman"/>
          <w:b/>
          <w:bCs/>
          <w:sz w:val="24"/>
          <w:szCs w:val="24"/>
        </w:rPr>
      </w:pPr>
      <w:r w:rsidRPr="00862929">
        <w:rPr>
          <w:rFonts w:ascii="Times New Roman" w:eastAsia="Calibri" w:hAnsi="Times New Roman" w:cs="Times New Roman"/>
          <w:b/>
          <w:bCs/>
          <w:sz w:val="24"/>
          <w:szCs w:val="24"/>
        </w:rPr>
        <w:t xml:space="preserve">Evaluación continua, personal y presencial. </w:t>
      </w:r>
    </w:p>
    <w:p w:rsidR="00641815" w:rsidRPr="007E0828" w:rsidRDefault="003D450C" w:rsidP="007E0828">
      <w:pPr>
        <w:pStyle w:val="Prrafodelista"/>
        <w:numPr>
          <w:ilvl w:val="0"/>
          <w:numId w:val="25"/>
        </w:numPr>
        <w:spacing w:after="0" w:line="360" w:lineRule="auto"/>
        <w:jc w:val="both"/>
        <w:rPr>
          <w:rFonts w:ascii="Times New Roman" w:eastAsia="Calibri" w:hAnsi="Times New Roman" w:cs="Times New Roman"/>
          <w:bCs/>
          <w:sz w:val="24"/>
          <w:szCs w:val="24"/>
        </w:rPr>
      </w:pPr>
      <w:r w:rsidRPr="007E0828">
        <w:rPr>
          <w:rFonts w:ascii="Times New Roman" w:eastAsia="Calibri" w:hAnsi="Times New Roman" w:cs="Times New Roman"/>
          <w:bCs/>
          <w:sz w:val="24"/>
          <w:szCs w:val="24"/>
        </w:rPr>
        <w:t>Prueba final escrita 40 % ( 20 % Prueba Test y 20 % Comentario de Texto)</w:t>
      </w:r>
    </w:p>
    <w:p w:rsidR="003D450C" w:rsidRPr="007E0828" w:rsidRDefault="00F11ACB" w:rsidP="007E0828">
      <w:pPr>
        <w:pStyle w:val="Prrafodelista"/>
        <w:numPr>
          <w:ilvl w:val="0"/>
          <w:numId w:val="25"/>
        </w:numPr>
        <w:spacing w:after="0" w:line="360" w:lineRule="auto"/>
        <w:jc w:val="both"/>
        <w:rPr>
          <w:rFonts w:ascii="Times New Roman" w:eastAsia="Calibri" w:hAnsi="Times New Roman" w:cs="Times New Roman"/>
          <w:bCs/>
          <w:sz w:val="24"/>
          <w:szCs w:val="24"/>
        </w:rPr>
      </w:pPr>
      <w:r w:rsidRPr="007E0828">
        <w:rPr>
          <w:rFonts w:ascii="Times New Roman" w:eastAsia="Calibri" w:hAnsi="Times New Roman" w:cs="Times New Roman"/>
          <w:bCs/>
          <w:sz w:val="24"/>
          <w:szCs w:val="24"/>
        </w:rPr>
        <w:t xml:space="preserve">Dossier de análisis y síntesis de contenido </w:t>
      </w:r>
      <w:r w:rsidR="005B7F78" w:rsidRPr="007E0828">
        <w:rPr>
          <w:rFonts w:ascii="Times New Roman" w:eastAsia="Calibri" w:hAnsi="Times New Roman" w:cs="Times New Roman"/>
          <w:bCs/>
          <w:sz w:val="24"/>
          <w:szCs w:val="24"/>
        </w:rPr>
        <w:t>con criterios de intertextualidad</w:t>
      </w:r>
      <w:r w:rsidRPr="007E0828">
        <w:rPr>
          <w:rFonts w:ascii="Times New Roman" w:eastAsia="Calibri" w:hAnsi="Times New Roman" w:cs="Times New Roman"/>
          <w:bCs/>
          <w:sz w:val="24"/>
          <w:szCs w:val="24"/>
        </w:rPr>
        <w:t xml:space="preserve">: </w:t>
      </w:r>
      <w:r w:rsidR="001E5F88" w:rsidRPr="007E0828">
        <w:rPr>
          <w:rFonts w:ascii="Times New Roman" w:eastAsia="Calibri" w:hAnsi="Times New Roman" w:cs="Times New Roman"/>
          <w:bCs/>
          <w:sz w:val="24"/>
          <w:szCs w:val="24"/>
        </w:rPr>
        <w:t>4</w:t>
      </w:r>
      <w:r w:rsidR="003D450C" w:rsidRPr="007E0828">
        <w:rPr>
          <w:rFonts w:ascii="Times New Roman" w:eastAsia="Calibri" w:hAnsi="Times New Roman" w:cs="Times New Roman"/>
          <w:bCs/>
          <w:sz w:val="24"/>
          <w:szCs w:val="24"/>
        </w:rPr>
        <w:t>0 %</w:t>
      </w:r>
    </w:p>
    <w:p w:rsidR="003D450C" w:rsidRPr="007E0828" w:rsidRDefault="001E5F88" w:rsidP="007E0828">
      <w:pPr>
        <w:pStyle w:val="Prrafodelista"/>
        <w:numPr>
          <w:ilvl w:val="0"/>
          <w:numId w:val="25"/>
        </w:numPr>
        <w:spacing w:after="0" w:line="360" w:lineRule="auto"/>
        <w:jc w:val="both"/>
        <w:rPr>
          <w:rFonts w:ascii="Times New Roman" w:eastAsia="Calibri" w:hAnsi="Times New Roman" w:cs="Times New Roman"/>
          <w:bCs/>
          <w:sz w:val="24"/>
          <w:szCs w:val="24"/>
        </w:rPr>
      </w:pPr>
      <w:r w:rsidRPr="007E0828">
        <w:rPr>
          <w:rFonts w:ascii="Times New Roman" w:eastAsia="Calibri" w:hAnsi="Times New Roman" w:cs="Times New Roman"/>
          <w:bCs/>
          <w:sz w:val="24"/>
          <w:szCs w:val="24"/>
        </w:rPr>
        <w:t>Prácticas de clase, seminarios, t</w:t>
      </w:r>
      <w:r w:rsidR="003D450C" w:rsidRPr="007E0828">
        <w:rPr>
          <w:rFonts w:ascii="Times New Roman" w:eastAsia="Calibri" w:hAnsi="Times New Roman" w:cs="Times New Roman"/>
          <w:bCs/>
          <w:sz w:val="24"/>
          <w:szCs w:val="24"/>
        </w:rPr>
        <w:t>rabajo en equipo y exposición con audiovisuales: 20%</w:t>
      </w:r>
    </w:p>
    <w:p w:rsidR="00173A15" w:rsidRPr="00862929" w:rsidRDefault="00173A15" w:rsidP="007E0828">
      <w:pPr>
        <w:spacing w:after="0" w:line="360" w:lineRule="auto"/>
        <w:jc w:val="both"/>
        <w:rPr>
          <w:rFonts w:ascii="Times New Roman" w:eastAsia="Calibri" w:hAnsi="Times New Roman" w:cs="Times New Roman"/>
          <w:bCs/>
          <w:sz w:val="24"/>
          <w:szCs w:val="24"/>
        </w:rPr>
      </w:pPr>
      <w:bookmarkStart w:id="0" w:name="_GoBack"/>
      <w:bookmarkEnd w:id="0"/>
    </w:p>
    <w:sectPr w:rsidR="00173A15" w:rsidRPr="00862929" w:rsidSect="00C569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7978"/>
    <w:multiLevelType w:val="multilevel"/>
    <w:tmpl w:val="6144DF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i w:val="0"/>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720"/>
        </w:tabs>
        <w:ind w:left="720" w:hanging="720"/>
      </w:pPr>
      <w:rPr>
        <w:rFonts w:hint="default"/>
        <w:i w:val="0"/>
      </w:rPr>
    </w:lvl>
    <w:lvl w:ilvl="4">
      <w:start w:val="1"/>
      <w:numFmt w:val="decimal"/>
      <w:isLgl/>
      <w:lvlText w:val="%1.%2.%3.%4.%5"/>
      <w:lvlJc w:val="left"/>
      <w:pPr>
        <w:tabs>
          <w:tab w:val="num" w:pos="1080"/>
        </w:tabs>
        <w:ind w:left="1080" w:hanging="1080"/>
      </w:pPr>
      <w:rPr>
        <w:rFonts w:hint="default"/>
        <w:i w:val="0"/>
      </w:rPr>
    </w:lvl>
    <w:lvl w:ilvl="5">
      <w:start w:val="1"/>
      <w:numFmt w:val="decimal"/>
      <w:isLgl/>
      <w:lvlText w:val="%1.%2.%3.%4.%5.%6"/>
      <w:lvlJc w:val="left"/>
      <w:pPr>
        <w:tabs>
          <w:tab w:val="num" w:pos="1080"/>
        </w:tabs>
        <w:ind w:left="1080" w:hanging="1080"/>
      </w:pPr>
      <w:rPr>
        <w:rFonts w:hint="default"/>
        <w:i w:val="0"/>
      </w:rPr>
    </w:lvl>
    <w:lvl w:ilvl="6">
      <w:start w:val="1"/>
      <w:numFmt w:val="decimal"/>
      <w:isLgl/>
      <w:lvlText w:val="%1.%2.%3.%4.%5.%6.%7"/>
      <w:lvlJc w:val="left"/>
      <w:pPr>
        <w:tabs>
          <w:tab w:val="num" w:pos="1440"/>
        </w:tabs>
        <w:ind w:left="1440" w:hanging="1440"/>
      </w:pPr>
      <w:rPr>
        <w:rFonts w:hint="default"/>
        <w:i w:val="0"/>
      </w:rPr>
    </w:lvl>
    <w:lvl w:ilvl="7">
      <w:start w:val="1"/>
      <w:numFmt w:val="decimal"/>
      <w:isLgl/>
      <w:lvlText w:val="%1.%2.%3.%4.%5.%6.%7.%8"/>
      <w:lvlJc w:val="left"/>
      <w:pPr>
        <w:tabs>
          <w:tab w:val="num" w:pos="1440"/>
        </w:tabs>
        <w:ind w:left="1440" w:hanging="1440"/>
      </w:pPr>
      <w:rPr>
        <w:rFonts w:hint="default"/>
        <w:i w:val="0"/>
      </w:rPr>
    </w:lvl>
    <w:lvl w:ilvl="8">
      <w:start w:val="1"/>
      <w:numFmt w:val="decimal"/>
      <w:isLgl/>
      <w:lvlText w:val="%1.%2.%3.%4.%5.%6.%7.%8.%9"/>
      <w:lvlJc w:val="left"/>
      <w:pPr>
        <w:tabs>
          <w:tab w:val="num" w:pos="1800"/>
        </w:tabs>
        <w:ind w:left="1800" w:hanging="1800"/>
      </w:pPr>
      <w:rPr>
        <w:rFonts w:hint="default"/>
        <w:i w:val="0"/>
      </w:rPr>
    </w:lvl>
  </w:abstractNum>
  <w:abstractNum w:abstractNumId="1" w15:restartNumberingAfterBreak="0">
    <w:nsid w:val="08C652EB"/>
    <w:multiLevelType w:val="multilevel"/>
    <w:tmpl w:val="7C0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E5B0D"/>
    <w:multiLevelType w:val="hybridMultilevel"/>
    <w:tmpl w:val="807CA6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41AF1"/>
    <w:multiLevelType w:val="hybridMultilevel"/>
    <w:tmpl w:val="AFC4A1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85432"/>
    <w:multiLevelType w:val="hybridMultilevel"/>
    <w:tmpl w:val="AA9E062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132743"/>
    <w:multiLevelType w:val="hybridMultilevel"/>
    <w:tmpl w:val="C57CBFA6"/>
    <w:lvl w:ilvl="0" w:tplc="EE46AC84">
      <w:start w:val="1"/>
      <w:numFmt w:val="bullet"/>
      <w:lvlText w:val="-"/>
      <w:lvlJc w:val="left"/>
      <w:pPr>
        <w:ind w:left="3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D0889164">
      <w:start w:val="1"/>
      <w:numFmt w:val="bullet"/>
      <w:lvlText w:val="o"/>
      <w:lvlJc w:val="left"/>
      <w:pPr>
        <w:ind w:left="10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4DCE3B3A">
      <w:start w:val="1"/>
      <w:numFmt w:val="bullet"/>
      <w:lvlText w:val="▪"/>
      <w:lvlJc w:val="left"/>
      <w:pPr>
        <w:ind w:left="18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8E56192C">
      <w:start w:val="1"/>
      <w:numFmt w:val="bullet"/>
      <w:lvlText w:val="•"/>
      <w:lvlJc w:val="left"/>
      <w:pPr>
        <w:ind w:left="25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209AFEDE">
      <w:start w:val="1"/>
      <w:numFmt w:val="bullet"/>
      <w:lvlText w:val="o"/>
      <w:lvlJc w:val="left"/>
      <w:pPr>
        <w:ind w:left="32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1988F664">
      <w:start w:val="1"/>
      <w:numFmt w:val="bullet"/>
      <w:lvlText w:val="▪"/>
      <w:lvlJc w:val="left"/>
      <w:pPr>
        <w:ind w:left="39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DC66B170">
      <w:start w:val="1"/>
      <w:numFmt w:val="bullet"/>
      <w:lvlText w:val="•"/>
      <w:lvlJc w:val="left"/>
      <w:pPr>
        <w:ind w:left="46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8B56C8A6">
      <w:start w:val="1"/>
      <w:numFmt w:val="bullet"/>
      <w:lvlText w:val="o"/>
      <w:lvlJc w:val="left"/>
      <w:pPr>
        <w:ind w:left="54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20A0DF82">
      <w:start w:val="1"/>
      <w:numFmt w:val="bullet"/>
      <w:lvlText w:val="▪"/>
      <w:lvlJc w:val="left"/>
      <w:pPr>
        <w:ind w:left="61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63C9C"/>
    <w:multiLevelType w:val="hybridMultilevel"/>
    <w:tmpl w:val="DC0C4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817F7B"/>
    <w:multiLevelType w:val="multilevel"/>
    <w:tmpl w:val="E3E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A6F70"/>
    <w:multiLevelType w:val="hybridMultilevel"/>
    <w:tmpl w:val="8F88FDB4"/>
    <w:lvl w:ilvl="0" w:tplc="0C0A000F">
      <w:start w:val="3"/>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CC21143"/>
    <w:multiLevelType w:val="hybridMultilevel"/>
    <w:tmpl w:val="78BC655E"/>
    <w:lvl w:ilvl="0" w:tplc="0C0A0001">
      <w:start w:val="1"/>
      <w:numFmt w:val="bullet"/>
      <w:lvlText w:val=""/>
      <w:lvlJc w:val="left"/>
      <w:pPr>
        <w:tabs>
          <w:tab w:val="num" w:pos="2520"/>
        </w:tabs>
        <w:ind w:left="2520" w:hanging="360"/>
      </w:pPr>
      <w:rPr>
        <w:rFonts w:ascii="Symbol" w:hAnsi="Symbol" w:hint="default"/>
      </w:rPr>
    </w:lvl>
    <w:lvl w:ilvl="1" w:tplc="0C0A0003">
      <w:start w:val="1"/>
      <w:numFmt w:val="bullet"/>
      <w:lvlText w:val="o"/>
      <w:lvlJc w:val="left"/>
      <w:pPr>
        <w:ind w:left="3240" w:hanging="360"/>
      </w:pPr>
      <w:rPr>
        <w:rFonts w:ascii="Courier New" w:hAnsi="Courier New" w:cs="Courier New" w:hint="default"/>
      </w:rPr>
    </w:lvl>
    <w:lvl w:ilvl="2" w:tplc="0C0A0005">
      <w:start w:val="1"/>
      <w:numFmt w:val="bullet"/>
      <w:lvlText w:val=""/>
      <w:lvlJc w:val="left"/>
      <w:pPr>
        <w:ind w:left="3960" w:hanging="360"/>
      </w:pPr>
      <w:rPr>
        <w:rFonts w:ascii="Wingdings" w:hAnsi="Wingdings" w:hint="default"/>
      </w:rPr>
    </w:lvl>
    <w:lvl w:ilvl="3" w:tplc="504283A6">
      <w:numFmt w:val="bullet"/>
      <w:lvlText w:val="-"/>
      <w:lvlJc w:val="left"/>
      <w:pPr>
        <w:ind w:left="4680" w:hanging="360"/>
      </w:pPr>
      <w:rPr>
        <w:rFonts w:ascii="Times New Roman" w:eastAsia="Calibri" w:hAnsi="Times New Roman" w:cs="Times New Roman"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0" w15:restartNumberingAfterBreak="0">
    <w:nsid w:val="43751E74"/>
    <w:multiLevelType w:val="hybridMultilevel"/>
    <w:tmpl w:val="1B92F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C71E1F"/>
    <w:multiLevelType w:val="multilevel"/>
    <w:tmpl w:val="8EFE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C510A"/>
    <w:multiLevelType w:val="hybridMultilevel"/>
    <w:tmpl w:val="492EEE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C6D0E"/>
    <w:multiLevelType w:val="hybridMultilevel"/>
    <w:tmpl w:val="E0EAEB32"/>
    <w:lvl w:ilvl="0" w:tplc="99E67A1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476451"/>
    <w:multiLevelType w:val="multilevel"/>
    <w:tmpl w:val="692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D00E9"/>
    <w:multiLevelType w:val="hybridMultilevel"/>
    <w:tmpl w:val="17965C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60D3274"/>
    <w:multiLevelType w:val="hybridMultilevel"/>
    <w:tmpl w:val="7968E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79D0A22"/>
    <w:multiLevelType w:val="hybridMultilevel"/>
    <w:tmpl w:val="FCBA12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BA7BB0"/>
    <w:multiLevelType w:val="hybridMultilevel"/>
    <w:tmpl w:val="F0825AC8"/>
    <w:lvl w:ilvl="0" w:tplc="4E2EAB38">
      <w:start w:val="2"/>
      <w:numFmt w:val="bullet"/>
      <w:lvlText w:val="-"/>
      <w:lvlJc w:val="left"/>
      <w:pPr>
        <w:ind w:left="360" w:hanging="360"/>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AD80E15"/>
    <w:multiLevelType w:val="multilevel"/>
    <w:tmpl w:val="CC22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361B1"/>
    <w:multiLevelType w:val="multilevel"/>
    <w:tmpl w:val="3664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0A2432"/>
    <w:multiLevelType w:val="hybridMultilevel"/>
    <w:tmpl w:val="A7F61DBE"/>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F965FD6"/>
    <w:multiLevelType w:val="multilevel"/>
    <w:tmpl w:val="B350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B63FAD"/>
    <w:multiLevelType w:val="hybridMultilevel"/>
    <w:tmpl w:val="02387E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3"/>
  </w:num>
  <w:num w:numId="4">
    <w:abstractNumId w:val="4"/>
  </w:num>
  <w:num w:numId="5">
    <w:abstractNumId w:val="2"/>
  </w:num>
  <w:num w:numId="6">
    <w:abstractNumId w:val="0"/>
  </w:num>
  <w:num w:numId="7">
    <w:abstractNumId w:val="21"/>
  </w:num>
  <w:num w:numId="8">
    <w:abstractNumId w:val="12"/>
  </w:num>
  <w:num w:numId="9">
    <w:abstractNumId w:val="3"/>
  </w:num>
  <w:num w:numId="10">
    <w:abstractNumId w:val="6"/>
  </w:num>
  <w:num w:numId="11">
    <w:abstractNumId w:val="8"/>
  </w:num>
  <w:num w:numId="12">
    <w:abstractNumId w:val="18"/>
  </w:num>
  <w:num w:numId="13">
    <w:abstractNumId w:val="13"/>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11"/>
  </w:num>
  <w:num w:numId="18">
    <w:abstractNumId w:val="14"/>
  </w:num>
  <w:num w:numId="19">
    <w:abstractNumId w:val="22"/>
  </w:num>
  <w:num w:numId="20">
    <w:abstractNumId w:val="1"/>
  </w:num>
  <w:num w:numId="21">
    <w:abstractNumId w:val="20"/>
  </w:num>
  <w:num w:numId="22">
    <w:abstractNumId w:val="5"/>
  </w:num>
  <w:num w:numId="23">
    <w:abstractNumId w:val="17"/>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41815"/>
    <w:rsid w:val="00025801"/>
    <w:rsid w:val="00061239"/>
    <w:rsid w:val="000704C0"/>
    <w:rsid w:val="000A5405"/>
    <w:rsid w:val="000B6A40"/>
    <w:rsid w:val="000C7019"/>
    <w:rsid w:val="001018EA"/>
    <w:rsid w:val="00173A15"/>
    <w:rsid w:val="001A7ED4"/>
    <w:rsid w:val="001D3D0F"/>
    <w:rsid w:val="001E5F88"/>
    <w:rsid w:val="00265742"/>
    <w:rsid w:val="002E234F"/>
    <w:rsid w:val="003611CF"/>
    <w:rsid w:val="003934B6"/>
    <w:rsid w:val="003D27E6"/>
    <w:rsid w:val="003D450C"/>
    <w:rsid w:val="004119B5"/>
    <w:rsid w:val="004672AF"/>
    <w:rsid w:val="00474FDA"/>
    <w:rsid w:val="004D5C13"/>
    <w:rsid w:val="004D6578"/>
    <w:rsid w:val="005177B8"/>
    <w:rsid w:val="005218F7"/>
    <w:rsid w:val="005247E5"/>
    <w:rsid w:val="00525D7A"/>
    <w:rsid w:val="005379CA"/>
    <w:rsid w:val="005B4BB0"/>
    <w:rsid w:val="005B7F78"/>
    <w:rsid w:val="005E43CB"/>
    <w:rsid w:val="005E625D"/>
    <w:rsid w:val="005F0C2C"/>
    <w:rsid w:val="00641815"/>
    <w:rsid w:val="00643698"/>
    <w:rsid w:val="006B0038"/>
    <w:rsid w:val="006B4A81"/>
    <w:rsid w:val="007424FD"/>
    <w:rsid w:val="007508BB"/>
    <w:rsid w:val="00754536"/>
    <w:rsid w:val="00764EB4"/>
    <w:rsid w:val="00793D71"/>
    <w:rsid w:val="007B5F3E"/>
    <w:rsid w:val="007E0828"/>
    <w:rsid w:val="007E5199"/>
    <w:rsid w:val="007E7C0F"/>
    <w:rsid w:val="008339E7"/>
    <w:rsid w:val="00862929"/>
    <w:rsid w:val="008B2AE3"/>
    <w:rsid w:val="00901B42"/>
    <w:rsid w:val="009474C1"/>
    <w:rsid w:val="0099098C"/>
    <w:rsid w:val="009C4989"/>
    <w:rsid w:val="009F7BFE"/>
    <w:rsid w:val="00B233A6"/>
    <w:rsid w:val="00B3209C"/>
    <w:rsid w:val="00B84544"/>
    <w:rsid w:val="00BB3C56"/>
    <w:rsid w:val="00BD234B"/>
    <w:rsid w:val="00C345D8"/>
    <w:rsid w:val="00C5699E"/>
    <w:rsid w:val="00C75BA2"/>
    <w:rsid w:val="00C91F4C"/>
    <w:rsid w:val="00D030AB"/>
    <w:rsid w:val="00D1010C"/>
    <w:rsid w:val="00E0308B"/>
    <w:rsid w:val="00E067DB"/>
    <w:rsid w:val="00F11ACB"/>
    <w:rsid w:val="00FE168B"/>
    <w:rsid w:val="00FE6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09D77-8C1C-47A3-8A85-E31D4856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9E"/>
  </w:style>
  <w:style w:type="paragraph" w:styleId="Ttulo2">
    <w:name w:val="heading 2"/>
    <w:next w:val="Normal"/>
    <w:link w:val="Ttulo2Car"/>
    <w:uiPriority w:val="9"/>
    <w:unhideWhenUsed/>
    <w:qFormat/>
    <w:rsid w:val="00B233A6"/>
    <w:pPr>
      <w:keepNext/>
      <w:keepLines/>
      <w:spacing w:after="11" w:line="248" w:lineRule="auto"/>
      <w:ind w:left="10" w:hanging="10"/>
      <w:outlineLvl w:val="1"/>
    </w:pPr>
    <w:rPr>
      <w:rFonts w:ascii="Garamond" w:eastAsia="Garamond" w:hAnsi="Garamond" w:cs="Garamond"/>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418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3A15"/>
    <w:pPr>
      <w:ind w:left="720"/>
      <w:contextualSpacing/>
    </w:pPr>
  </w:style>
  <w:style w:type="character" w:customStyle="1" w:styleId="Ttulo2Car">
    <w:name w:val="Título 2 Car"/>
    <w:basedOn w:val="Fuentedeprrafopredeter"/>
    <w:link w:val="Ttulo2"/>
    <w:uiPriority w:val="9"/>
    <w:rsid w:val="00B233A6"/>
    <w:rPr>
      <w:rFonts w:ascii="Garamond" w:eastAsia="Garamond" w:hAnsi="Garamond" w:cs="Garamond"/>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1237">
      <w:bodyDiv w:val="1"/>
      <w:marLeft w:val="0"/>
      <w:marRight w:val="0"/>
      <w:marTop w:val="0"/>
      <w:marBottom w:val="0"/>
      <w:divBdr>
        <w:top w:val="none" w:sz="0" w:space="0" w:color="auto"/>
        <w:left w:val="none" w:sz="0" w:space="0" w:color="auto"/>
        <w:bottom w:val="none" w:sz="0" w:space="0" w:color="auto"/>
        <w:right w:val="none" w:sz="0" w:space="0" w:color="auto"/>
      </w:divBdr>
    </w:div>
    <w:div w:id="570114808">
      <w:bodyDiv w:val="1"/>
      <w:marLeft w:val="0"/>
      <w:marRight w:val="0"/>
      <w:marTop w:val="0"/>
      <w:marBottom w:val="0"/>
      <w:divBdr>
        <w:top w:val="none" w:sz="0" w:space="0" w:color="auto"/>
        <w:left w:val="none" w:sz="0" w:space="0" w:color="auto"/>
        <w:bottom w:val="none" w:sz="0" w:space="0" w:color="auto"/>
        <w:right w:val="none" w:sz="0" w:space="0" w:color="auto"/>
      </w:divBdr>
    </w:div>
    <w:div w:id="17765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EFE4-65D1-4A8D-8521-7C5A0650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1256</Words>
  <Characters>6909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Carmen Jaulin Plana</cp:lastModifiedBy>
  <cp:revision>44</cp:revision>
  <cp:lastPrinted>2011-03-20T18:05:00Z</cp:lastPrinted>
  <dcterms:created xsi:type="dcterms:W3CDTF">2011-02-21T06:52:00Z</dcterms:created>
  <dcterms:modified xsi:type="dcterms:W3CDTF">2015-09-07T21:59:00Z</dcterms:modified>
</cp:coreProperties>
</file>